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53C" w:rsidRDefault="009E553C" w:rsidP="00F038A5">
      <w:pPr>
        <w:jc w:val="center"/>
        <w:rPr>
          <w:rFonts w:ascii="Times New Roman" w:eastAsia="Times New Roman" w:hAnsi="Times New Roman" w:cs="Times New Roman"/>
          <w:b/>
          <w:lang w:val="ru-RU"/>
        </w:rPr>
      </w:pPr>
      <w:r>
        <w:rPr>
          <w:noProof/>
          <w:lang w:val="ru-RU"/>
        </w:rPr>
        <w:drawing>
          <wp:inline distT="0" distB="0" distL="0" distR="0">
            <wp:extent cx="6791263" cy="9277350"/>
            <wp:effectExtent l="0" t="0" r="0" b="0"/>
            <wp:docPr id="1" name="Рисунок 1" descr="C:\Users\1\AppData\Local\Microsoft\Windows\Temporary Internet Files\Content.Word\КТП музыка 8 класс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Microsoft\Windows\Temporary Internet Files\Content.Word\КТП музыка 8 класс.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2358" cy="9278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553C" w:rsidRPr="0095563C" w:rsidRDefault="009E553C" w:rsidP="00F038A5">
      <w:pPr>
        <w:jc w:val="center"/>
        <w:rPr>
          <w:rFonts w:ascii="Times New Roman" w:eastAsia="Times New Roman" w:hAnsi="Times New Roman" w:cs="Times New Roman"/>
          <w:b/>
          <w:lang w:val="ru-RU"/>
        </w:rPr>
      </w:pPr>
    </w:p>
    <w:p w:rsidR="00F038A5" w:rsidRPr="0095563C" w:rsidRDefault="00F038A5" w:rsidP="00F038A5">
      <w:pPr>
        <w:jc w:val="center"/>
        <w:rPr>
          <w:rFonts w:ascii="Times New Roman" w:eastAsia="Times New Roman" w:hAnsi="Times New Roman" w:cs="Times New Roman"/>
          <w:b/>
        </w:rPr>
      </w:pPr>
      <w:r w:rsidRPr="0095563C">
        <w:rPr>
          <w:rFonts w:ascii="Times New Roman" w:eastAsia="Times New Roman" w:hAnsi="Times New Roman" w:cs="Times New Roman"/>
          <w:b/>
        </w:rPr>
        <w:t>Примерное календарно-тематическое планирование</w:t>
      </w:r>
    </w:p>
    <w:p w:rsidR="00F038A5" w:rsidRPr="0095563C" w:rsidRDefault="00F038A5" w:rsidP="00F038A5">
      <w:pPr>
        <w:jc w:val="center"/>
        <w:rPr>
          <w:rFonts w:ascii="Times New Roman" w:eastAsia="Times New Roman" w:hAnsi="Times New Roman" w:cs="Times New Roman"/>
          <w:lang w:val="ru-RU"/>
        </w:rPr>
      </w:pPr>
      <w:r w:rsidRPr="0095563C">
        <w:rPr>
          <w:rFonts w:ascii="Times New Roman" w:eastAsia="Times New Roman" w:hAnsi="Times New Roman" w:cs="Times New Roman"/>
        </w:rPr>
        <w:t>Календарно-тематическое планирование разработано в соответствии с рабочей программой учебного предмета «</w:t>
      </w:r>
      <w:r w:rsidRPr="0095563C">
        <w:rPr>
          <w:rFonts w:ascii="Times New Roman" w:eastAsia="Times New Roman" w:hAnsi="Times New Roman" w:cs="Times New Roman"/>
          <w:lang w:val="ru-RU"/>
        </w:rPr>
        <w:t>Музыка</w:t>
      </w:r>
      <w:r w:rsidRPr="0095563C">
        <w:rPr>
          <w:rFonts w:ascii="Times New Roman" w:eastAsia="Times New Roman" w:hAnsi="Times New Roman" w:cs="Times New Roman"/>
        </w:rPr>
        <w:t>»</w:t>
      </w:r>
      <w:r w:rsidRPr="0095563C">
        <w:rPr>
          <w:rFonts w:ascii="Times New Roman" w:eastAsia="Times New Roman" w:hAnsi="Times New Roman" w:cs="Times New Roman"/>
          <w:lang w:val="ru-RU"/>
        </w:rPr>
        <w:t xml:space="preserve"> </w:t>
      </w:r>
      <w:r w:rsidRPr="0095563C">
        <w:rPr>
          <w:rFonts w:ascii="Times New Roman" w:eastAsia="Times New Roman" w:hAnsi="Times New Roman" w:cs="Times New Roman"/>
        </w:rPr>
        <w:t>5-</w:t>
      </w:r>
      <w:r w:rsidRPr="0095563C">
        <w:rPr>
          <w:rFonts w:ascii="Times New Roman" w:eastAsia="Times New Roman" w:hAnsi="Times New Roman" w:cs="Times New Roman"/>
          <w:lang w:val="ru-RU"/>
        </w:rPr>
        <w:t>8</w:t>
      </w:r>
      <w:r w:rsidRPr="0095563C">
        <w:rPr>
          <w:rFonts w:ascii="Times New Roman" w:eastAsia="Times New Roman" w:hAnsi="Times New Roman" w:cs="Times New Roman"/>
        </w:rPr>
        <w:t xml:space="preserve"> классы. </w:t>
      </w:r>
    </w:p>
    <w:p w:rsidR="00F038A5" w:rsidRPr="0095563C" w:rsidRDefault="00F038A5" w:rsidP="00F038A5">
      <w:pPr>
        <w:jc w:val="center"/>
        <w:rPr>
          <w:rFonts w:ascii="Times New Roman" w:eastAsia="Times New Roman" w:hAnsi="Times New Roman" w:cs="Times New Roman"/>
        </w:rPr>
      </w:pPr>
      <w:r w:rsidRPr="0095563C">
        <w:rPr>
          <w:rFonts w:ascii="Times New Roman" w:eastAsia="Times New Roman" w:hAnsi="Times New Roman" w:cs="Times New Roman"/>
        </w:rPr>
        <w:t xml:space="preserve">На основании учебного плана «МБОУ </w:t>
      </w:r>
      <w:r w:rsidRPr="0095563C">
        <w:rPr>
          <w:rFonts w:ascii="Times New Roman" w:eastAsia="Times New Roman" w:hAnsi="Times New Roman" w:cs="Times New Roman"/>
          <w:lang w:val="ru-RU"/>
        </w:rPr>
        <w:t xml:space="preserve">Большеполянская </w:t>
      </w:r>
      <w:r w:rsidRPr="0095563C">
        <w:rPr>
          <w:rFonts w:ascii="Times New Roman" w:eastAsia="Times New Roman" w:hAnsi="Times New Roman" w:cs="Times New Roman"/>
        </w:rPr>
        <w:t xml:space="preserve"> ООШ» на 201</w:t>
      </w:r>
      <w:r w:rsidRPr="0095563C">
        <w:rPr>
          <w:rFonts w:ascii="Times New Roman" w:eastAsia="Times New Roman" w:hAnsi="Times New Roman" w:cs="Times New Roman"/>
          <w:lang w:val="ru-RU"/>
        </w:rPr>
        <w:t>9</w:t>
      </w:r>
      <w:r w:rsidRPr="0095563C">
        <w:rPr>
          <w:rFonts w:ascii="Times New Roman" w:eastAsia="Times New Roman" w:hAnsi="Times New Roman" w:cs="Times New Roman"/>
        </w:rPr>
        <w:t>-20</w:t>
      </w:r>
      <w:r w:rsidRPr="0095563C">
        <w:rPr>
          <w:rFonts w:ascii="Times New Roman" w:eastAsia="Times New Roman" w:hAnsi="Times New Roman" w:cs="Times New Roman"/>
          <w:lang w:val="ru-RU"/>
        </w:rPr>
        <w:t>20</w:t>
      </w:r>
      <w:r w:rsidRPr="0095563C">
        <w:rPr>
          <w:rFonts w:ascii="Times New Roman" w:eastAsia="Times New Roman" w:hAnsi="Times New Roman" w:cs="Times New Roman"/>
        </w:rPr>
        <w:t xml:space="preserve"> учебный год на изучение </w:t>
      </w:r>
      <w:r w:rsidRPr="0095563C">
        <w:rPr>
          <w:rFonts w:ascii="Times New Roman" w:eastAsia="Times New Roman" w:hAnsi="Times New Roman" w:cs="Times New Roman"/>
          <w:lang w:val="ru-RU"/>
        </w:rPr>
        <w:t xml:space="preserve">музыки </w:t>
      </w:r>
      <w:r w:rsidRPr="0095563C">
        <w:rPr>
          <w:rFonts w:ascii="Times New Roman" w:eastAsia="Times New Roman" w:hAnsi="Times New Roman" w:cs="Times New Roman"/>
        </w:rPr>
        <w:t xml:space="preserve"> в </w:t>
      </w:r>
      <w:r w:rsidRPr="0095563C">
        <w:rPr>
          <w:rFonts w:ascii="Times New Roman" w:eastAsia="Times New Roman" w:hAnsi="Times New Roman" w:cs="Times New Roman"/>
          <w:lang w:val="ru-RU"/>
        </w:rPr>
        <w:t>8</w:t>
      </w:r>
      <w:r w:rsidRPr="0095563C">
        <w:rPr>
          <w:rFonts w:ascii="Times New Roman" w:eastAsia="Times New Roman" w:hAnsi="Times New Roman" w:cs="Times New Roman"/>
        </w:rPr>
        <w:t xml:space="preserve"> классе отводится 1 час в неделю</w:t>
      </w:r>
    </w:p>
    <w:p w:rsidR="00F038A5" w:rsidRPr="0095563C" w:rsidRDefault="0095563C" w:rsidP="00F038A5">
      <w:pPr>
        <w:spacing w:line="276" w:lineRule="auto"/>
        <w:jc w:val="center"/>
        <w:rPr>
          <w:rFonts w:ascii="Times New Roman" w:eastAsia="Times New Roman" w:hAnsi="Times New Roman" w:cs="Times New Roman"/>
        </w:rPr>
      </w:pPr>
      <w:r w:rsidRPr="0095563C">
        <w:rPr>
          <w:rFonts w:ascii="Times New Roman" w:eastAsia="Times New Roman" w:hAnsi="Times New Roman" w:cs="Times New Roman"/>
          <w:lang w:val="ru-RU"/>
        </w:rPr>
        <w:t>Для освоения программы</w:t>
      </w:r>
      <w:r w:rsidRPr="0095563C">
        <w:rPr>
          <w:rFonts w:ascii="Times New Roman" w:eastAsia="Times New Roman" w:hAnsi="Times New Roman" w:cs="Times New Roman"/>
        </w:rPr>
        <w:t xml:space="preserve"> учебного предмета «</w:t>
      </w:r>
      <w:r w:rsidRPr="0095563C">
        <w:rPr>
          <w:rFonts w:ascii="Times New Roman" w:eastAsia="Times New Roman" w:hAnsi="Times New Roman" w:cs="Times New Roman"/>
          <w:lang w:val="ru-RU"/>
        </w:rPr>
        <w:t>Музыка</w:t>
      </w:r>
      <w:r w:rsidRPr="0095563C">
        <w:rPr>
          <w:rFonts w:ascii="Times New Roman" w:eastAsia="Times New Roman" w:hAnsi="Times New Roman" w:cs="Times New Roman"/>
        </w:rPr>
        <w:t>»</w:t>
      </w:r>
      <w:r w:rsidRPr="0095563C">
        <w:rPr>
          <w:rFonts w:ascii="Times New Roman" w:eastAsia="Times New Roman" w:hAnsi="Times New Roman" w:cs="Times New Roman"/>
          <w:lang w:val="ru-RU"/>
        </w:rPr>
        <w:t xml:space="preserve"> в </w:t>
      </w:r>
      <w:r w:rsidRPr="0095563C">
        <w:rPr>
          <w:rFonts w:ascii="Times New Roman" w:eastAsia="Times New Roman" w:hAnsi="Times New Roman" w:cs="Times New Roman"/>
          <w:lang w:val="ru-RU"/>
        </w:rPr>
        <w:t>8</w:t>
      </w:r>
      <w:r w:rsidRPr="0095563C">
        <w:rPr>
          <w:rFonts w:ascii="Times New Roman" w:eastAsia="Times New Roman" w:hAnsi="Times New Roman" w:cs="Times New Roman"/>
          <w:lang w:val="ru-RU"/>
        </w:rPr>
        <w:t xml:space="preserve"> классе используется </w:t>
      </w:r>
      <w:r w:rsidRPr="0095563C">
        <w:rPr>
          <w:rFonts w:ascii="Times New Roman" w:eastAsia="Times New Roman" w:hAnsi="Times New Roman"/>
          <w:lang w:val="ru-RU"/>
        </w:rPr>
        <w:t>э</w:t>
      </w:r>
      <w:r w:rsidRPr="0095563C">
        <w:rPr>
          <w:rFonts w:ascii="Times New Roman" w:eastAsia="Times New Roman" w:hAnsi="Times New Roman"/>
        </w:rPr>
        <w:t>лектронный учебник:</w:t>
      </w:r>
      <w:r w:rsidRPr="0095563C">
        <w:rPr>
          <w:rFonts w:ascii="Times New Roman" w:eastAsia="Times New Roman" w:hAnsi="Times New Roman"/>
          <w:bCs/>
        </w:rPr>
        <w:t xml:space="preserve"> Е.Д. Критская, Г.П. Сергеева, </w:t>
      </w:r>
      <w:r w:rsidRPr="0095563C">
        <w:rPr>
          <w:rFonts w:ascii="Times New Roman" w:eastAsia="Times New Roman" w:hAnsi="Times New Roman"/>
        </w:rPr>
        <w:t>«Музыка»8 класс. Учебник для основной общеобразовательной школы. М:,«Просвещение» 2018 г</w:t>
      </w:r>
    </w:p>
    <w:tbl>
      <w:tblPr>
        <w:tblStyle w:val="a3"/>
        <w:tblW w:w="10881" w:type="dxa"/>
        <w:tblLayout w:type="fixed"/>
        <w:tblLook w:val="04A0" w:firstRow="1" w:lastRow="0" w:firstColumn="1" w:lastColumn="0" w:noHBand="0" w:noVBand="1"/>
      </w:tblPr>
      <w:tblGrid>
        <w:gridCol w:w="817"/>
        <w:gridCol w:w="3402"/>
        <w:gridCol w:w="163"/>
        <w:gridCol w:w="5649"/>
        <w:gridCol w:w="850"/>
      </w:tblGrid>
      <w:tr w:rsidR="00F038A5" w:rsidRPr="00A73AA1" w:rsidTr="00FB490A">
        <w:tc>
          <w:tcPr>
            <w:tcW w:w="817" w:type="dxa"/>
          </w:tcPr>
          <w:p w:rsidR="00F038A5" w:rsidRPr="00A73AA1" w:rsidRDefault="00F038A5" w:rsidP="00E0596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A73AA1">
              <w:rPr>
                <w:rFonts w:ascii="Times New Roman" w:hAnsi="Times New Roman" w:cs="Times New Roman"/>
              </w:rPr>
              <w:t xml:space="preserve">№ </w:t>
            </w:r>
            <w:r w:rsidRPr="00A73AA1">
              <w:rPr>
                <w:rFonts w:ascii="Times New Roman" w:hAnsi="Times New Roman" w:cs="Times New Roman"/>
                <w:lang w:val="ru-RU"/>
              </w:rPr>
              <w:t>урока</w:t>
            </w:r>
          </w:p>
        </w:tc>
        <w:tc>
          <w:tcPr>
            <w:tcW w:w="3565" w:type="dxa"/>
            <w:gridSpan w:val="2"/>
          </w:tcPr>
          <w:p w:rsidR="00F038A5" w:rsidRPr="00A73AA1" w:rsidRDefault="00F038A5" w:rsidP="00E0596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A73AA1">
              <w:rPr>
                <w:rFonts w:ascii="Times New Roman" w:hAnsi="Times New Roman" w:cs="Times New Roman"/>
                <w:lang w:val="ru-RU"/>
              </w:rPr>
              <w:t xml:space="preserve">Раздел. </w:t>
            </w:r>
          </w:p>
          <w:p w:rsidR="00F038A5" w:rsidRPr="00A73AA1" w:rsidRDefault="00F038A5" w:rsidP="00E05964">
            <w:pPr>
              <w:jc w:val="center"/>
              <w:rPr>
                <w:rFonts w:ascii="Times New Roman" w:hAnsi="Times New Roman" w:cs="Times New Roman"/>
              </w:rPr>
            </w:pPr>
            <w:r w:rsidRPr="00A73AA1"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5649" w:type="dxa"/>
          </w:tcPr>
          <w:p w:rsidR="00F038A5" w:rsidRPr="00A73AA1" w:rsidRDefault="00F038A5" w:rsidP="00E05964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A73AA1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Содержание урока</w:t>
            </w:r>
          </w:p>
          <w:p w:rsidR="00F038A5" w:rsidRPr="00A73AA1" w:rsidRDefault="00F038A5" w:rsidP="00E0596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850" w:type="dxa"/>
          </w:tcPr>
          <w:p w:rsidR="00F038A5" w:rsidRPr="00A73AA1" w:rsidRDefault="00F038A5" w:rsidP="00E05964">
            <w:pPr>
              <w:rPr>
                <w:rFonts w:ascii="Times New Roman" w:hAnsi="Times New Roman" w:cs="Times New Roman"/>
                <w:lang w:val="ru-RU"/>
              </w:rPr>
            </w:pPr>
            <w:r w:rsidRPr="00A73AA1">
              <w:rPr>
                <w:rFonts w:ascii="Times New Roman" w:hAnsi="Times New Roman" w:cs="Times New Roman"/>
                <w:lang w:val="ru-RU"/>
              </w:rPr>
              <w:t xml:space="preserve">Дата </w:t>
            </w:r>
          </w:p>
        </w:tc>
      </w:tr>
      <w:tr w:rsidR="003D2254" w:rsidRPr="00A73AA1" w:rsidTr="00FB490A">
        <w:tc>
          <w:tcPr>
            <w:tcW w:w="10031" w:type="dxa"/>
            <w:gridSpan w:val="4"/>
          </w:tcPr>
          <w:p w:rsidR="003D2254" w:rsidRPr="00A73AA1" w:rsidRDefault="003D2254" w:rsidP="00E05964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A73AA1">
              <w:rPr>
                <w:rFonts w:ascii="Times New Roman" w:hAnsi="Times New Roman" w:cs="Times New Roman"/>
                <w:lang w:val="ru-RU"/>
              </w:rPr>
              <w:t xml:space="preserve">Раздел №1. </w:t>
            </w:r>
            <w:r w:rsidRPr="00A73AA1">
              <w:rPr>
                <w:rFonts w:ascii="Times New Roman" w:eastAsia="Times New Roman" w:hAnsi="Times New Roman" w:cs="Times New Roman"/>
                <w:bCs/>
                <w:iCs/>
              </w:rPr>
              <w:t>«</w:t>
            </w:r>
            <w:r w:rsidRPr="00A73AA1">
              <w:rPr>
                <w:rFonts w:ascii="Times New Roman" w:eastAsia="Times New Roman" w:hAnsi="Times New Roman" w:cs="Times New Roman"/>
                <w:bCs/>
                <w:iCs/>
                <w:lang w:val="ru-RU"/>
              </w:rPr>
              <w:t>Классика и современность</w:t>
            </w:r>
            <w:r w:rsidRPr="00A73AA1">
              <w:rPr>
                <w:rFonts w:ascii="Times New Roman" w:eastAsia="Times New Roman" w:hAnsi="Times New Roman" w:cs="Times New Roman"/>
                <w:bCs/>
                <w:iCs/>
              </w:rPr>
              <w:t>» 16 ч.</w:t>
            </w:r>
          </w:p>
        </w:tc>
        <w:tc>
          <w:tcPr>
            <w:tcW w:w="850" w:type="dxa"/>
          </w:tcPr>
          <w:p w:rsidR="003D2254" w:rsidRPr="00A73AA1" w:rsidRDefault="003D2254" w:rsidP="00E05964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3D2254" w:rsidRPr="00A73AA1" w:rsidTr="001624DA">
        <w:tc>
          <w:tcPr>
            <w:tcW w:w="817" w:type="dxa"/>
          </w:tcPr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3565" w:type="dxa"/>
            <w:gridSpan w:val="2"/>
          </w:tcPr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Классика в нашей жизни.</w:t>
            </w:r>
          </w:p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49" w:type="dxa"/>
          </w:tcPr>
          <w:p w:rsidR="003D2254" w:rsidRPr="00ED231C" w:rsidRDefault="003D2254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t>Дать понятие классической и современной музыки. Жанры музыки: «Серьезная» и «Легкая». Классика, классическая музыка, стиль, классика жанра, интерпретация, разработка.</w:t>
            </w:r>
          </w:p>
        </w:tc>
        <w:tc>
          <w:tcPr>
            <w:tcW w:w="850" w:type="dxa"/>
          </w:tcPr>
          <w:p w:rsidR="003D2254" w:rsidRPr="00A73AA1" w:rsidRDefault="00E45A12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03.09</w:t>
            </w:r>
          </w:p>
        </w:tc>
      </w:tr>
      <w:tr w:rsidR="003D2254" w:rsidRPr="00A73AA1" w:rsidTr="001624DA">
        <w:tc>
          <w:tcPr>
            <w:tcW w:w="817" w:type="dxa"/>
          </w:tcPr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3565" w:type="dxa"/>
            <w:gridSpan w:val="2"/>
          </w:tcPr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В музыкальном театре.</w:t>
            </w:r>
            <w:r w:rsidRPr="00A73AA1">
              <w:rPr>
                <w:rFonts w:ascii="Times New Roman" w:eastAsia="Times New Roman" w:hAnsi="Times New Roman" w:cs="Times New Roman"/>
                <w:bCs/>
              </w:rPr>
              <w:br/>
              <w:t>Опера.</w:t>
            </w:r>
            <w:r w:rsidR="00BA454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A73AA1">
              <w:rPr>
                <w:rFonts w:ascii="Times New Roman" w:eastAsia="Times New Roman" w:hAnsi="Times New Roman" w:cs="Times New Roman"/>
                <w:bCs/>
              </w:rPr>
              <w:t>Новая</w:t>
            </w:r>
            <w:r w:rsidR="00BA4549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A73AA1">
              <w:rPr>
                <w:rFonts w:ascii="Times New Roman" w:eastAsia="Times New Roman" w:hAnsi="Times New Roman" w:cs="Times New Roman"/>
                <w:bCs/>
              </w:rPr>
              <w:t>эпоха в русской музыке.</w:t>
            </w:r>
          </w:p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49" w:type="dxa"/>
          </w:tcPr>
          <w:p w:rsidR="003D2254" w:rsidRPr="00ED231C" w:rsidRDefault="003D2254" w:rsidP="00E044DF">
            <w:pPr>
              <w:pStyle w:val="a4"/>
              <w:rPr>
                <w:rFonts w:ascii="Times New Roman" w:hAnsi="Times New Roman" w:cs="Times New Roman"/>
                <w:lang w:val="ru-RU"/>
              </w:rPr>
            </w:pPr>
            <w:r w:rsidRPr="00ED231C">
              <w:rPr>
                <w:rFonts w:ascii="Times New Roman" w:hAnsi="Times New Roman" w:cs="Times New Roman"/>
              </w:rPr>
              <w:t>Опера, музыкальный спектакль, увертюр</w:t>
            </w:r>
            <w:r w:rsidR="00333813" w:rsidRPr="00ED231C">
              <w:rPr>
                <w:rFonts w:ascii="Times New Roman" w:hAnsi="Times New Roman" w:cs="Times New Roman"/>
              </w:rPr>
              <w:t>а, литературно-театральный жанр</w:t>
            </w:r>
            <w:r w:rsidR="00333813" w:rsidRPr="00ED231C">
              <w:rPr>
                <w:rFonts w:ascii="Times New Roman" w:hAnsi="Times New Roman" w:cs="Times New Roman"/>
                <w:lang w:val="ru-RU"/>
              </w:rPr>
              <w:t>.</w:t>
            </w:r>
          </w:p>
          <w:p w:rsidR="003D2254" w:rsidRPr="00ED231C" w:rsidRDefault="00BA4549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t>Этапы сценического действия:</w:t>
            </w:r>
            <w:r w:rsidRPr="00ED231C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333813" w:rsidRPr="00ED231C">
              <w:rPr>
                <w:rFonts w:ascii="Times New Roman" w:hAnsi="Times New Roman" w:cs="Times New Roman"/>
                <w:lang w:val="ru-RU"/>
              </w:rPr>
              <w:t>э</w:t>
            </w:r>
            <w:r w:rsidR="00A73AA1" w:rsidRPr="00ED231C">
              <w:rPr>
                <w:rFonts w:ascii="Times New Roman" w:hAnsi="Times New Roman" w:cs="Times New Roman"/>
              </w:rPr>
              <w:t>кспозиция</w:t>
            </w:r>
            <w:r w:rsidR="00333813" w:rsidRPr="00ED231C">
              <w:rPr>
                <w:rFonts w:ascii="Times New Roman" w:hAnsi="Times New Roman" w:cs="Times New Roman"/>
                <w:lang w:val="ru-RU"/>
              </w:rPr>
              <w:t>, з</w:t>
            </w:r>
            <w:r w:rsidR="00A73AA1" w:rsidRPr="00ED231C">
              <w:rPr>
                <w:rFonts w:ascii="Times New Roman" w:hAnsi="Times New Roman" w:cs="Times New Roman"/>
              </w:rPr>
              <w:t>авязка</w:t>
            </w:r>
            <w:r w:rsidR="00333813" w:rsidRPr="00ED231C">
              <w:rPr>
                <w:rFonts w:ascii="Times New Roman" w:hAnsi="Times New Roman" w:cs="Times New Roman"/>
                <w:lang w:val="ru-RU"/>
              </w:rPr>
              <w:t>, р</w:t>
            </w:r>
            <w:r w:rsidR="00A73AA1" w:rsidRPr="00ED231C">
              <w:rPr>
                <w:rFonts w:ascii="Times New Roman" w:hAnsi="Times New Roman" w:cs="Times New Roman"/>
              </w:rPr>
              <w:t>азвитие</w:t>
            </w:r>
            <w:r w:rsidR="00333813" w:rsidRPr="00ED231C">
              <w:rPr>
                <w:rFonts w:ascii="Times New Roman" w:hAnsi="Times New Roman" w:cs="Times New Roman"/>
                <w:lang w:val="ru-RU"/>
              </w:rPr>
              <w:t>, к</w:t>
            </w:r>
            <w:r w:rsidR="00A73AA1" w:rsidRPr="00ED231C">
              <w:rPr>
                <w:rFonts w:ascii="Times New Roman" w:hAnsi="Times New Roman" w:cs="Times New Roman"/>
              </w:rPr>
              <w:t>ульминация</w:t>
            </w:r>
            <w:r w:rsidR="00333813" w:rsidRPr="00ED231C">
              <w:rPr>
                <w:rFonts w:ascii="Times New Roman" w:hAnsi="Times New Roman" w:cs="Times New Roman"/>
                <w:lang w:val="ru-RU"/>
              </w:rPr>
              <w:t xml:space="preserve">, </w:t>
            </w:r>
            <w:r w:rsidR="00333813" w:rsidRPr="00ED231C">
              <w:rPr>
                <w:rFonts w:ascii="Times New Roman" w:hAnsi="Times New Roman" w:cs="Times New Roman"/>
              </w:rPr>
              <w:t>развязка</w:t>
            </w:r>
            <w:r w:rsidR="00A73AA1" w:rsidRPr="00ED231C">
              <w:rPr>
                <w:rFonts w:ascii="Times New Roman" w:hAnsi="Times New Roman" w:cs="Times New Roman"/>
              </w:rPr>
              <w:t>,</w:t>
            </w:r>
            <w:r w:rsidR="00333813" w:rsidRPr="00ED231C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333813" w:rsidRPr="00ED231C">
              <w:rPr>
                <w:rFonts w:ascii="Times New Roman" w:hAnsi="Times New Roman" w:cs="Times New Roman"/>
              </w:rPr>
              <w:t>драма, либретто</w:t>
            </w:r>
            <w:r w:rsidR="00333813" w:rsidRPr="00ED231C">
              <w:rPr>
                <w:rFonts w:ascii="Times New Roman" w:hAnsi="Times New Roman" w:cs="Times New Roman"/>
                <w:lang w:val="ru-RU"/>
              </w:rPr>
              <w:t xml:space="preserve">, </w:t>
            </w:r>
            <w:r w:rsidR="003D2254" w:rsidRPr="00ED231C">
              <w:rPr>
                <w:rFonts w:ascii="Times New Roman" w:hAnsi="Times New Roman" w:cs="Times New Roman"/>
              </w:rPr>
              <w:t>ар</w:t>
            </w:r>
            <w:r w:rsidR="00A73AA1" w:rsidRPr="00ED231C">
              <w:rPr>
                <w:rFonts w:ascii="Times New Roman" w:hAnsi="Times New Roman" w:cs="Times New Roman"/>
              </w:rPr>
              <w:t>ия, песня, каватина, речитатив,</w:t>
            </w:r>
            <w:r w:rsidR="00A73AA1" w:rsidRPr="00ED231C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3D2254" w:rsidRPr="00ED231C">
              <w:rPr>
                <w:rFonts w:ascii="Times New Roman" w:hAnsi="Times New Roman" w:cs="Times New Roman"/>
              </w:rPr>
              <w:t>оркестр, ансамбль, хор.</w:t>
            </w:r>
          </w:p>
        </w:tc>
        <w:tc>
          <w:tcPr>
            <w:tcW w:w="850" w:type="dxa"/>
          </w:tcPr>
          <w:p w:rsidR="003D2254" w:rsidRPr="00A73AA1" w:rsidRDefault="00E45A12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10.09</w:t>
            </w:r>
          </w:p>
        </w:tc>
      </w:tr>
      <w:tr w:rsidR="003D2254" w:rsidRPr="00A73AA1" w:rsidTr="001624DA">
        <w:tc>
          <w:tcPr>
            <w:tcW w:w="817" w:type="dxa"/>
          </w:tcPr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3565" w:type="dxa"/>
            <w:gridSpan w:val="2"/>
          </w:tcPr>
          <w:p w:rsidR="003D2254" w:rsidRPr="00333813" w:rsidRDefault="003D2254" w:rsidP="006210FC">
            <w:pPr>
              <w:spacing w:after="150"/>
              <w:rPr>
                <w:rFonts w:ascii="Times New Roman" w:eastAsia="Times New Roman" w:hAnsi="Times New Roman" w:cs="Times New Roman"/>
                <w:lang w:val="ru-RU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Опера А.П. Бородина «Князь Игорь»</w:t>
            </w:r>
            <w:r w:rsidR="00333813">
              <w:rPr>
                <w:rFonts w:ascii="Times New Roman" w:eastAsia="Times New Roman" w:hAnsi="Times New Roman" w:cs="Times New Roman"/>
                <w:lang w:val="ru-RU"/>
              </w:rPr>
              <w:t>.</w:t>
            </w:r>
          </w:p>
        </w:tc>
        <w:tc>
          <w:tcPr>
            <w:tcW w:w="5649" w:type="dxa"/>
          </w:tcPr>
          <w:p w:rsidR="003D2254" w:rsidRPr="00ED231C" w:rsidRDefault="003D2254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t>Опера</w:t>
            </w:r>
            <w:r w:rsidR="00333813" w:rsidRPr="00ED231C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ED231C">
              <w:rPr>
                <w:rFonts w:ascii="Times New Roman" w:hAnsi="Times New Roman" w:cs="Times New Roman"/>
              </w:rPr>
              <w:t>«Князь Игорь».</w:t>
            </w:r>
            <w:r w:rsidR="00333813" w:rsidRPr="00ED231C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ED231C">
              <w:rPr>
                <w:rFonts w:ascii="Times New Roman" w:hAnsi="Times New Roman" w:cs="Times New Roman"/>
              </w:rPr>
              <w:t>Русская эпическая опера. Ария князя Игоря. Портрет половцев. Плач Ярославны.</w:t>
            </w:r>
          </w:p>
        </w:tc>
        <w:tc>
          <w:tcPr>
            <w:tcW w:w="850" w:type="dxa"/>
          </w:tcPr>
          <w:p w:rsidR="003D2254" w:rsidRPr="00A73AA1" w:rsidRDefault="00E45A12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17.09</w:t>
            </w:r>
          </w:p>
        </w:tc>
      </w:tr>
      <w:tr w:rsidR="003D2254" w:rsidRPr="00A73AA1" w:rsidTr="001624DA">
        <w:tc>
          <w:tcPr>
            <w:tcW w:w="817" w:type="dxa"/>
          </w:tcPr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4</w:t>
            </w:r>
          </w:p>
        </w:tc>
        <w:tc>
          <w:tcPr>
            <w:tcW w:w="3565" w:type="dxa"/>
            <w:gridSpan w:val="2"/>
          </w:tcPr>
          <w:p w:rsidR="003D2254" w:rsidRPr="00A73AA1" w:rsidRDefault="00BA4549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В музыка</w:t>
            </w:r>
            <w:r w:rsidR="003D2254" w:rsidRPr="00A73AA1">
              <w:rPr>
                <w:rFonts w:ascii="Times New Roman" w:eastAsia="Times New Roman" w:hAnsi="Times New Roman" w:cs="Times New Roman"/>
                <w:bCs/>
              </w:rPr>
              <w:t>льном театре. Балет.</w:t>
            </w:r>
          </w:p>
        </w:tc>
        <w:tc>
          <w:tcPr>
            <w:tcW w:w="5649" w:type="dxa"/>
          </w:tcPr>
          <w:p w:rsidR="003D2254" w:rsidRPr="00ED231C" w:rsidRDefault="003D2254" w:rsidP="00E044DF">
            <w:pPr>
              <w:pStyle w:val="a4"/>
              <w:rPr>
                <w:rFonts w:ascii="Times New Roman" w:hAnsi="Times New Roman" w:cs="Times New Roman"/>
                <w:lang w:val="ru-RU"/>
              </w:rPr>
            </w:pPr>
            <w:r w:rsidRPr="00ED231C">
              <w:rPr>
                <w:rFonts w:ascii="Times New Roman" w:hAnsi="Times New Roman" w:cs="Times New Roman"/>
              </w:rPr>
              <w:t>Балет и его составляющие. Типы танца в балетном спектакле. Роль балетмейстера и дирижера в балете. Современный и классический балетный спектакль</w:t>
            </w:r>
            <w:r w:rsidR="00BA4549" w:rsidRPr="00ED231C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850" w:type="dxa"/>
          </w:tcPr>
          <w:p w:rsidR="003D2254" w:rsidRPr="00A73AA1" w:rsidRDefault="00E45A12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24.09</w:t>
            </w:r>
          </w:p>
        </w:tc>
      </w:tr>
      <w:tr w:rsidR="003D2254" w:rsidRPr="00A73AA1" w:rsidTr="001624DA">
        <w:trPr>
          <w:trHeight w:val="1345"/>
        </w:trPr>
        <w:tc>
          <w:tcPr>
            <w:tcW w:w="817" w:type="dxa"/>
          </w:tcPr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5</w:t>
            </w:r>
          </w:p>
        </w:tc>
        <w:tc>
          <w:tcPr>
            <w:tcW w:w="3565" w:type="dxa"/>
            <w:gridSpan w:val="2"/>
          </w:tcPr>
          <w:p w:rsidR="003D2254" w:rsidRPr="00A73AA1" w:rsidRDefault="00E45A12" w:rsidP="00E45A12">
            <w:pPr>
              <w:spacing w:after="150"/>
              <w:rPr>
                <w:rFonts w:ascii="Times New Roman" w:eastAsia="Times New Roman" w:hAnsi="Times New Roman" w:cs="Times New Roman"/>
                <w:lang w:val="ru-RU"/>
              </w:rPr>
            </w:pPr>
            <w:r w:rsidRPr="00E45A12">
              <w:rPr>
                <w:rFonts w:ascii="Times New Roman" w:eastAsia="Times New Roman" w:hAnsi="Times New Roman" w:cs="Times New Roman"/>
                <w:bCs/>
              </w:rPr>
              <w:t xml:space="preserve">В музыкальном театре. Балет "Ярославна". </w:t>
            </w:r>
          </w:p>
        </w:tc>
        <w:tc>
          <w:tcPr>
            <w:tcW w:w="5649" w:type="dxa"/>
          </w:tcPr>
          <w:p w:rsidR="003D2254" w:rsidRPr="00E45A12" w:rsidRDefault="00333813" w:rsidP="00E45A12">
            <w:pPr>
              <w:pStyle w:val="a4"/>
              <w:rPr>
                <w:rFonts w:ascii="Times New Roman" w:hAnsi="Times New Roman" w:cs="Times New Roman"/>
                <w:lang w:val="ru-RU"/>
              </w:rPr>
            </w:pPr>
            <w:r w:rsidRPr="00ED231C">
              <w:rPr>
                <w:rFonts w:ascii="Times New Roman" w:hAnsi="Times New Roman" w:cs="Times New Roman"/>
              </w:rPr>
              <w:t>Знать</w:t>
            </w:r>
            <w:r w:rsidRPr="00ED231C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ED231C">
              <w:rPr>
                <w:rFonts w:ascii="Times New Roman" w:hAnsi="Times New Roman" w:cs="Times New Roman"/>
              </w:rPr>
              <w:t xml:space="preserve">понятия: балет, </w:t>
            </w:r>
            <w:r w:rsidRPr="00ED231C">
              <w:rPr>
                <w:rFonts w:ascii="Times New Roman" w:hAnsi="Times New Roman" w:cs="Times New Roman"/>
                <w:lang w:val="ru-RU"/>
              </w:rPr>
              <w:t>т</w:t>
            </w:r>
            <w:r w:rsidRPr="00ED231C">
              <w:rPr>
                <w:rFonts w:ascii="Times New Roman" w:hAnsi="Times New Roman" w:cs="Times New Roman"/>
              </w:rPr>
              <w:t xml:space="preserve">ипы балетного танца; </w:t>
            </w:r>
            <w:r w:rsidR="003D2254" w:rsidRPr="00ED231C">
              <w:rPr>
                <w:rFonts w:ascii="Times New Roman" w:hAnsi="Times New Roman" w:cs="Times New Roman"/>
              </w:rPr>
              <w:t xml:space="preserve"> составляющие балета: пантомима, па-де-</w:t>
            </w:r>
            <w:r w:rsidR="00E45A12">
              <w:rPr>
                <w:rFonts w:ascii="Times New Roman" w:hAnsi="Times New Roman" w:cs="Times New Roman"/>
              </w:rPr>
              <w:t>де, па-де-труа, гран-па, адажио</w:t>
            </w:r>
            <w:r w:rsidR="003D2254" w:rsidRPr="00ED231C">
              <w:rPr>
                <w:rFonts w:ascii="Times New Roman" w:hAnsi="Times New Roman" w:cs="Times New Roman"/>
              </w:rPr>
              <w:t>.</w:t>
            </w:r>
            <w:r w:rsidR="00E45A12" w:rsidRPr="00E45A12">
              <w:rPr>
                <w:rFonts w:ascii="Times New Roman" w:eastAsia="Times New Roman" w:hAnsi="Times New Roman" w:cs="Times New Roman"/>
                <w:bCs/>
              </w:rPr>
              <w:t xml:space="preserve"> Вступление. "Стон Русской земли". "Первая битва с половцами". "Плач Ярославны". "Молитва"</w:t>
            </w:r>
            <w:r w:rsidR="00E45A12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850" w:type="dxa"/>
          </w:tcPr>
          <w:p w:rsidR="003D2254" w:rsidRPr="00A73AA1" w:rsidRDefault="00E45A12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01.10</w:t>
            </w:r>
          </w:p>
        </w:tc>
      </w:tr>
      <w:tr w:rsidR="003D2254" w:rsidRPr="00A73AA1" w:rsidTr="001624DA">
        <w:tc>
          <w:tcPr>
            <w:tcW w:w="817" w:type="dxa"/>
          </w:tcPr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6</w:t>
            </w:r>
          </w:p>
        </w:tc>
        <w:tc>
          <w:tcPr>
            <w:tcW w:w="3565" w:type="dxa"/>
            <w:gridSpan w:val="2"/>
          </w:tcPr>
          <w:p w:rsidR="003D2254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В музыка</w:t>
            </w:r>
            <w:r w:rsidR="003D2254" w:rsidRPr="00A73AA1">
              <w:rPr>
                <w:rFonts w:ascii="Times New Roman" w:eastAsia="Times New Roman" w:hAnsi="Times New Roman" w:cs="Times New Roman"/>
                <w:bCs/>
              </w:rPr>
              <w:t>льном театре. Мюзикл. Рок-опера.</w:t>
            </w:r>
          </w:p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49" w:type="dxa"/>
          </w:tcPr>
          <w:p w:rsidR="003D2254" w:rsidRPr="00ED231C" w:rsidRDefault="00333813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t>Взаимопроник</w:t>
            </w:r>
            <w:r w:rsidR="003D2254" w:rsidRPr="00ED231C">
              <w:rPr>
                <w:rFonts w:ascii="Times New Roman" w:hAnsi="Times New Roman" w:cs="Times New Roman"/>
              </w:rPr>
              <w:t>новение «легкой «и «серьезной» музыки,</w:t>
            </w:r>
            <w:r w:rsidRPr="00ED231C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3D2254" w:rsidRPr="00ED231C">
              <w:rPr>
                <w:rFonts w:ascii="Times New Roman" w:hAnsi="Times New Roman" w:cs="Times New Roman"/>
              </w:rPr>
              <w:t>особенности их взаимоотношения в музыкальном искусстве. Театр «легкого» стиля-мюзикл.</w:t>
            </w:r>
          </w:p>
        </w:tc>
        <w:tc>
          <w:tcPr>
            <w:tcW w:w="850" w:type="dxa"/>
          </w:tcPr>
          <w:p w:rsidR="003D2254" w:rsidRPr="00A73AA1" w:rsidRDefault="00E45A12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08.10</w:t>
            </w:r>
          </w:p>
        </w:tc>
      </w:tr>
      <w:tr w:rsidR="003D2254" w:rsidRPr="00A73AA1" w:rsidTr="001624DA">
        <w:trPr>
          <w:trHeight w:val="913"/>
        </w:trPr>
        <w:tc>
          <w:tcPr>
            <w:tcW w:w="817" w:type="dxa"/>
          </w:tcPr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7</w:t>
            </w:r>
          </w:p>
        </w:tc>
        <w:tc>
          <w:tcPr>
            <w:tcW w:w="3565" w:type="dxa"/>
            <w:gridSpan w:val="2"/>
          </w:tcPr>
          <w:p w:rsidR="003D2254" w:rsidRPr="00F63A9E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Рок-опера «Преступление и наказа</w:t>
            </w:r>
            <w:r w:rsidR="003D2254" w:rsidRPr="00A73AA1">
              <w:rPr>
                <w:rFonts w:ascii="Times New Roman" w:eastAsia="Times New Roman" w:hAnsi="Times New Roman" w:cs="Times New Roman"/>
                <w:bCs/>
              </w:rPr>
              <w:t>ние».</w:t>
            </w:r>
          </w:p>
        </w:tc>
        <w:tc>
          <w:tcPr>
            <w:tcW w:w="5649" w:type="dxa"/>
          </w:tcPr>
          <w:p w:rsidR="003D2254" w:rsidRPr="00ED231C" w:rsidRDefault="003D2254" w:rsidP="00E044DF">
            <w:pPr>
              <w:pStyle w:val="a4"/>
              <w:rPr>
                <w:rFonts w:ascii="Times New Roman" w:hAnsi="Times New Roman" w:cs="Times New Roman"/>
                <w:lang w:val="ru-RU"/>
              </w:rPr>
            </w:pPr>
            <w:r w:rsidRPr="00ED231C">
              <w:rPr>
                <w:rFonts w:ascii="Times New Roman" w:hAnsi="Times New Roman" w:cs="Times New Roman"/>
              </w:rPr>
              <w:t>Синтез искусств: литературы и музыки в новом прочтении. Знакомство с драматургией рок-оперы, образы героев.</w:t>
            </w:r>
          </w:p>
        </w:tc>
        <w:tc>
          <w:tcPr>
            <w:tcW w:w="850" w:type="dxa"/>
          </w:tcPr>
          <w:p w:rsidR="003D2254" w:rsidRPr="00A73AA1" w:rsidRDefault="00E45A12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15.10</w:t>
            </w:r>
          </w:p>
        </w:tc>
      </w:tr>
      <w:tr w:rsidR="003D2254" w:rsidRPr="00A73AA1" w:rsidTr="001624DA">
        <w:trPr>
          <w:trHeight w:val="913"/>
        </w:trPr>
        <w:tc>
          <w:tcPr>
            <w:tcW w:w="817" w:type="dxa"/>
          </w:tcPr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8</w:t>
            </w:r>
          </w:p>
        </w:tc>
        <w:tc>
          <w:tcPr>
            <w:tcW w:w="3565" w:type="dxa"/>
            <w:gridSpan w:val="2"/>
          </w:tcPr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Мюзикл «Ромео и Джульетта»</w:t>
            </w:r>
          </w:p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49" w:type="dxa"/>
          </w:tcPr>
          <w:p w:rsidR="003D2254" w:rsidRPr="00ED231C" w:rsidRDefault="003D2254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t>Синтез искусств: литературы и музыки в новом прочтении. Знакомство с драматургией мюзикла, образы героев.</w:t>
            </w:r>
          </w:p>
        </w:tc>
        <w:tc>
          <w:tcPr>
            <w:tcW w:w="850" w:type="dxa"/>
          </w:tcPr>
          <w:p w:rsidR="003D2254" w:rsidRPr="00A73AA1" w:rsidRDefault="00E45A12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22.10</w:t>
            </w:r>
          </w:p>
        </w:tc>
      </w:tr>
      <w:tr w:rsidR="003D2254" w:rsidRPr="00A73AA1" w:rsidTr="001624DA">
        <w:trPr>
          <w:trHeight w:val="927"/>
        </w:trPr>
        <w:tc>
          <w:tcPr>
            <w:tcW w:w="817" w:type="dxa"/>
          </w:tcPr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9</w:t>
            </w:r>
          </w:p>
        </w:tc>
        <w:tc>
          <w:tcPr>
            <w:tcW w:w="3565" w:type="dxa"/>
            <w:gridSpan w:val="2"/>
          </w:tcPr>
          <w:p w:rsidR="003D2254" w:rsidRPr="00F63A9E" w:rsidRDefault="003D2254" w:rsidP="006210FC">
            <w:pPr>
              <w:spacing w:after="150"/>
              <w:rPr>
                <w:rFonts w:ascii="Times New Roman" w:eastAsia="Times New Roman" w:hAnsi="Times New Roman" w:cs="Times New Roman"/>
                <w:lang w:val="ru-RU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Музыка к драматическому спектаклю.</w:t>
            </w:r>
          </w:p>
        </w:tc>
        <w:tc>
          <w:tcPr>
            <w:tcW w:w="5649" w:type="dxa"/>
          </w:tcPr>
          <w:p w:rsidR="003D2254" w:rsidRPr="00ED231C" w:rsidRDefault="003D2254" w:rsidP="00E044DF">
            <w:pPr>
              <w:pStyle w:val="a4"/>
              <w:rPr>
                <w:rFonts w:ascii="Times New Roman" w:hAnsi="Times New Roman" w:cs="Times New Roman"/>
                <w:lang w:val="ru-RU"/>
              </w:rPr>
            </w:pPr>
            <w:r w:rsidRPr="00ED231C">
              <w:rPr>
                <w:rFonts w:ascii="Times New Roman" w:hAnsi="Times New Roman" w:cs="Times New Roman"/>
              </w:rPr>
              <w:t>Бессмертные произведения русской музыки, в которых отражена героическая тема защиты Родины и народного патриотизма</w:t>
            </w:r>
            <w:r w:rsidR="00F63A9E" w:rsidRPr="00ED231C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850" w:type="dxa"/>
          </w:tcPr>
          <w:p w:rsidR="003D2254" w:rsidRPr="00A73AA1" w:rsidRDefault="00E45A12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29.10</w:t>
            </w:r>
          </w:p>
        </w:tc>
      </w:tr>
      <w:tr w:rsidR="003D2254" w:rsidRPr="00A73AA1" w:rsidTr="001624DA">
        <w:tc>
          <w:tcPr>
            <w:tcW w:w="817" w:type="dxa"/>
          </w:tcPr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10</w:t>
            </w:r>
          </w:p>
        </w:tc>
        <w:tc>
          <w:tcPr>
            <w:tcW w:w="3565" w:type="dxa"/>
            <w:gridSpan w:val="2"/>
          </w:tcPr>
          <w:p w:rsidR="003D2254" w:rsidRPr="00F63A9E" w:rsidRDefault="003D2254" w:rsidP="006210FC">
            <w:pPr>
              <w:spacing w:after="150"/>
              <w:rPr>
                <w:rFonts w:ascii="Times New Roman" w:eastAsia="Times New Roman" w:hAnsi="Times New Roman" w:cs="Times New Roman"/>
                <w:lang w:val="ru-RU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Музыкальные зарисовки для большого симфонического оркестра. Музыка Э. Грига.</w:t>
            </w:r>
          </w:p>
        </w:tc>
        <w:tc>
          <w:tcPr>
            <w:tcW w:w="5649" w:type="dxa"/>
          </w:tcPr>
          <w:p w:rsidR="003D2254" w:rsidRPr="00ED231C" w:rsidRDefault="003D2254" w:rsidP="00E044DF">
            <w:pPr>
              <w:pStyle w:val="a4"/>
              <w:rPr>
                <w:rFonts w:ascii="Times New Roman" w:hAnsi="Times New Roman" w:cs="Times New Roman"/>
                <w:lang w:val="ru-RU"/>
              </w:rPr>
            </w:pPr>
            <w:r w:rsidRPr="00ED231C">
              <w:rPr>
                <w:rFonts w:ascii="Times New Roman" w:hAnsi="Times New Roman" w:cs="Times New Roman"/>
              </w:rPr>
              <w:t>Музыка Э. Грига к драме Г. Ибсена «Пер Гюнт». Пьесы: «Арабский танец», «В пещере горного короля»</w:t>
            </w:r>
            <w:r w:rsidR="00FF083D" w:rsidRPr="00ED231C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850" w:type="dxa"/>
          </w:tcPr>
          <w:p w:rsidR="003D2254" w:rsidRPr="00A73AA1" w:rsidRDefault="000E088D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12.11</w:t>
            </w:r>
          </w:p>
        </w:tc>
      </w:tr>
      <w:tr w:rsidR="003D2254" w:rsidRPr="00A73AA1" w:rsidTr="001624DA">
        <w:tc>
          <w:tcPr>
            <w:tcW w:w="817" w:type="dxa"/>
          </w:tcPr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11</w:t>
            </w:r>
          </w:p>
        </w:tc>
        <w:tc>
          <w:tcPr>
            <w:tcW w:w="3565" w:type="dxa"/>
            <w:gridSpan w:val="2"/>
          </w:tcPr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 xml:space="preserve">Музыкальные зарисовки для большого симфонического </w:t>
            </w:r>
            <w:r w:rsidRPr="00A73AA1">
              <w:rPr>
                <w:rFonts w:ascii="Times New Roman" w:eastAsia="Times New Roman" w:hAnsi="Times New Roman" w:cs="Times New Roman"/>
                <w:bCs/>
              </w:rPr>
              <w:lastRenderedPageBreak/>
              <w:t>оркестра. Музыка А.Шнитке.</w:t>
            </w:r>
          </w:p>
        </w:tc>
        <w:tc>
          <w:tcPr>
            <w:tcW w:w="5649" w:type="dxa"/>
          </w:tcPr>
          <w:p w:rsidR="003D2254" w:rsidRPr="00ED231C" w:rsidRDefault="003D2254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lastRenderedPageBreak/>
              <w:t>Знакомство с жизнью и творчеством А.</w:t>
            </w:r>
            <w:r w:rsidR="00FF083D" w:rsidRPr="00ED231C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ED231C">
              <w:rPr>
                <w:rFonts w:ascii="Times New Roman" w:hAnsi="Times New Roman" w:cs="Times New Roman"/>
              </w:rPr>
              <w:t>Шнитке.</w:t>
            </w:r>
          </w:p>
        </w:tc>
        <w:tc>
          <w:tcPr>
            <w:tcW w:w="850" w:type="dxa"/>
          </w:tcPr>
          <w:p w:rsidR="003D2254" w:rsidRPr="00A73AA1" w:rsidRDefault="000E088D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19.11</w:t>
            </w:r>
          </w:p>
        </w:tc>
      </w:tr>
      <w:tr w:rsidR="003D2254" w:rsidRPr="00A73AA1" w:rsidTr="001624DA">
        <w:tc>
          <w:tcPr>
            <w:tcW w:w="817" w:type="dxa"/>
          </w:tcPr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lastRenderedPageBreak/>
              <w:t>12</w:t>
            </w:r>
          </w:p>
        </w:tc>
        <w:tc>
          <w:tcPr>
            <w:tcW w:w="3565" w:type="dxa"/>
            <w:gridSpan w:val="2"/>
          </w:tcPr>
          <w:p w:rsidR="003D2254" w:rsidRPr="00A73AA1" w:rsidRDefault="003D2254" w:rsidP="00A73AA1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 xml:space="preserve">Музыка в кино. </w:t>
            </w:r>
          </w:p>
        </w:tc>
        <w:tc>
          <w:tcPr>
            <w:tcW w:w="5649" w:type="dxa"/>
          </w:tcPr>
          <w:p w:rsidR="003D2254" w:rsidRPr="00ED231C" w:rsidRDefault="003D2254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t>Музыка канадского композитора Говорда Шора из кинофильм</w:t>
            </w:r>
            <w:r w:rsidR="00A73AA1" w:rsidRPr="00ED231C">
              <w:rPr>
                <w:rFonts w:ascii="Times New Roman" w:hAnsi="Times New Roman" w:cs="Times New Roman"/>
                <w:lang w:val="ru-RU"/>
              </w:rPr>
              <w:t>а</w:t>
            </w:r>
            <w:r w:rsidRPr="00ED231C">
              <w:rPr>
                <w:rFonts w:ascii="Times New Roman" w:hAnsi="Times New Roman" w:cs="Times New Roman"/>
              </w:rPr>
              <w:t xml:space="preserve"> «Властелин колец»</w:t>
            </w:r>
          </w:p>
        </w:tc>
        <w:tc>
          <w:tcPr>
            <w:tcW w:w="850" w:type="dxa"/>
          </w:tcPr>
          <w:p w:rsidR="003D2254" w:rsidRPr="00A73AA1" w:rsidRDefault="000E088D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26.11</w:t>
            </w:r>
          </w:p>
        </w:tc>
      </w:tr>
      <w:tr w:rsidR="003D2254" w:rsidRPr="00A73AA1" w:rsidTr="001624DA">
        <w:tc>
          <w:tcPr>
            <w:tcW w:w="817" w:type="dxa"/>
          </w:tcPr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13</w:t>
            </w:r>
          </w:p>
        </w:tc>
        <w:tc>
          <w:tcPr>
            <w:tcW w:w="3565" w:type="dxa"/>
            <w:gridSpan w:val="2"/>
          </w:tcPr>
          <w:p w:rsidR="003D2254" w:rsidRPr="00FF083D" w:rsidRDefault="003D2254" w:rsidP="006210FC">
            <w:pPr>
              <w:spacing w:after="150"/>
              <w:rPr>
                <w:rFonts w:ascii="Times New Roman" w:eastAsia="Times New Roman" w:hAnsi="Times New Roman" w:cs="Times New Roman"/>
                <w:lang w:val="ru-RU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Музык в кино. Музыка к кинофильму «Властелин колец».</w:t>
            </w:r>
          </w:p>
        </w:tc>
        <w:tc>
          <w:tcPr>
            <w:tcW w:w="5649" w:type="dxa"/>
          </w:tcPr>
          <w:p w:rsidR="003D2254" w:rsidRPr="00ED231C" w:rsidRDefault="003D2254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t>Музыка канадского композитора Говорда Шора из кинофильм</w:t>
            </w:r>
            <w:r w:rsidR="00A73AA1" w:rsidRPr="00ED231C">
              <w:rPr>
                <w:rFonts w:ascii="Times New Roman" w:hAnsi="Times New Roman" w:cs="Times New Roman"/>
                <w:lang w:val="ru-RU"/>
              </w:rPr>
              <w:t>а</w:t>
            </w:r>
            <w:r w:rsidRPr="00ED231C">
              <w:rPr>
                <w:rFonts w:ascii="Times New Roman" w:hAnsi="Times New Roman" w:cs="Times New Roman"/>
              </w:rPr>
              <w:t xml:space="preserve"> «Властелин колец»</w:t>
            </w:r>
          </w:p>
        </w:tc>
        <w:tc>
          <w:tcPr>
            <w:tcW w:w="850" w:type="dxa"/>
          </w:tcPr>
          <w:p w:rsidR="003D2254" w:rsidRPr="00A73AA1" w:rsidRDefault="000E088D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03.12</w:t>
            </w:r>
          </w:p>
        </w:tc>
      </w:tr>
      <w:tr w:rsidR="003D2254" w:rsidRPr="00A73AA1" w:rsidTr="001624DA">
        <w:tc>
          <w:tcPr>
            <w:tcW w:w="817" w:type="dxa"/>
          </w:tcPr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14</w:t>
            </w:r>
          </w:p>
        </w:tc>
        <w:tc>
          <w:tcPr>
            <w:tcW w:w="3565" w:type="dxa"/>
            <w:gridSpan w:val="2"/>
          </w:tcPr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В концертном зале. Симфония: прошлое и настоящее.</w:t>
            </w:r>
          </w:p>
        </w:tc>
        <w:tc>
          <w:tcPr>
            <w:tcW w:w="5649" w:type="dxa"/>
          </w:tcPr>
          <w:p w:rsidR="00A73AA1" w:rsidRPr="00ED231C" w:rsidRDefault="003D2254" w:rsidP="00E044DF">
            <w:pPr>
              <w:pStyle w:val="a4"/>
              <w:rPr>
                <w:rFonts w:ascii="Times New Roman" w:hAnsi="Times New Roman" w:cs="Times New Roman"/>
                <w:lang w:val="ru-RU"/>
              </w:rPr>
            </w:pPr>
            <w:r w:rsidRPr="00ED231C">
              <w:rPr>
                <w:rFonts w:ascii="Times New Roman" w:hAnsi="Times New Roman" w:cs="Times New Roman"/>
              </w:rPr>
              <w:t>Симфония «Хроника блокады»,</w:t>
            </w:r>
          </w:p>
          <w:p w:rsidR="003D2254" w:rsidRPr="00ED231C" w:rsidRDefault="003D2254" w:rsidP="00E044DF">
            <w:pPr>
              <w:pStyle w:val="a4"/>
              <w:rPr>
                <w:rFonts w:ascii="Times New Roman" w:hAnsi="Times New Roman" w:cs="Times New Roman"/>
                <w:lang w:val="ru-RU"/>
              </w:rPr>
            </w:pPr>
            <w:r w:rsidRPr="00ED231C">
              <w:rPr>
                <w:rFonts w:ascii="Times New Roman" w:hAnsi="Times New Roman" w:cs="Times New Roman"/>
              </w:rPr>
              <w:t>Симфония –сюита «Из русской старины»</w:t>
            </w:r>
            <w:r w:rsidR="00FF083D" w:rsidRPr="00ED231C">
              <w:rPr>
                <w:rFonts w:ascii="Times New Roman" w:hAnsi="Times New Roman" w:cs="Times New Roman"/>
                <w:lang w:val="ru-RU"/>
              </w:rPr>
              <w:t>,</w:t>
            </w:r>
          </w:p>
          <w:p w:rsidR="003D2254" w:rsidRPr="00ED231C" w:rsidRDefault="00FF083D" w:rsidP="00E044DF">
            <w:pPr>
              <w:pStyle w:val="a4"/>
              <w:rPr>
                <w:rFonts w:ascii="Times New Roman" w:hAnsi="Times New Roman" w:cs="Times New Roman"/>
                <w:lang w:val="ru-RU"/>
              </w:rPr>
            </w:pPr>
            <w:r w:rsidRPr="00ED231C">
              <w:rPr>
                <w:rFonts w:ascii="Times New Roman" w:hAnsi="Times New Roman" w:cs="Times New Roman"/>
              </w:rPr>
              <w:t>Симфония №2 «Андрей Рублёв»</w:t>
            </w:r>
            <w:r w:rsidRPr="00ED231C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850" w:type="dxa"/>
          </w:tcPr>
          <w:p w:rsidR="003D2254" w:rsidRPr="00A73AA1" w:rsidRDefault="000E088D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10.12</w:t>
            </w:r>
          </w:p>
        </w:tc>
      </w:tr>
      <w:tr w:rsidR="003D2254" w:rsidRPr="00A73AA1" w:rsidTr="001624DA">
        <w:tc>
          <w:tcPr>
            <w:tcW w:w="817" w:type="dxa"/>
          </w:tcPr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15</w:t>
            </w:r>
          </w:p>
        </w:tc>
        <w:tc>
          <w:tcPr>
            <w:tcW w:w="3565" w:type="dxa"/>
            <w:gridSpan w:val="2"/>
          </w:tcPr>
          <w:p w:rsidR="003D2254" w:rsidRPr="00A73AA1" w:rsidRDefault="003D2254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Музыка-это огромный мир, окружающий человека…</w:t>
            </w:r>
          </w:p>
        </w:tc>
        <w:tc>
          <w:tcPr>
            <w:tcW w:w="5649" w:type="dxa"/>
          </w:tcPr>
          <w:p w:rsidR="003D2254" w:rsidRPr="00ED231C" w:rsidRDefault="003D2254" w:rsidP="00E044DF">
            <w:pPr>
              <w:pStyle w:val="a4"/>
              <w:rPr>
                <w:rFonts w:ascii="Times New Roman" w:hAnsi="Times New Roman" w:cs="Times New Roman"/>
                <w:lang w:val="ru-RU"/>
              </w:rPr>
            </w:pPr>
            <w:r w:rsidRPr="00ED231C">
              <w:rPr>
                <w:rFonts w:ascii="Times New Roman" w:hAnsi="Times New Roman" w:cs="Times New Roman"/>
              </w:rPr>
              <w:t>Симфония №8(«Неоконченная»)Ф Шуберта. Симфония №5 П. Чайковского. Симфония №1(«Классическая») С. Прокофьева</w:t>
            </w:r>
            <w:r w:rsidR="00FF083D" w:rsidRPr="00ED231C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850" w:type="dxa"/>
          </w:tcPr>
          <w:p w:rsidR="003D2254" w:rsidRPr="00A73AA1" w:rsidRDefault="000E088D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17.12</w:t>
            </w:r>
          </w:p>
        </w:tc>
      </w:tr>
      <w:tr w:rsidR="003D2254" w:rsidRPr="00A73AA1" w:rsidTr="001624DA">
        <w:tc>
          <w:tcPr>
            <w:tcW w:w="817" w:type="dxa"/>
          </w:tcPr>
          <w:p w:rsidR="003D2254" w:rsidRPr="00A73AA1" w:rsidRDefault="003D2254" w:rsidP="006210FC">
            <w:pPr>
              <w:spacing w:after="150" w:line="135" w:lineRule="atLeast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16</w:t>
            </w:r>
          </w:p>
        </w:tc>
        <w:tc>
          <w:tcPr>
            <w:tcW w:w="3565" w:type="dxa"/>
            <w:gridSpan w:val="2"/>
          </w:tcPr>
          <w:p w:rsidR="003D2254" w:rsidRPr="00A73AA1" w:rsidRDefault="003D2254" w:rsidP="006210FC">
            <w:pPr>
              <w:spacing w:after="150" w:line="135" w:lineRule="atLeast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Обобщающий урок.</w:t>
            </w:r>
          </w:p>
        </w:tc>
        <w:tc>
          <w:tcPr>
            <w:tcW w:w="5649" w:type="dxa"/>
          </w:tcPr>
          <w:p w:rsidR="003D2254" w:rsidRPr="00ED231C" w:rsidRDefault="003D2254" w:rsidP="00E044DF">
            <w:pPr>
              <w:pStyle w:val="a4"/>
              <w:rPr>
                <w:rFonts w:ascii="Times New Roman" w:hAnsi="Times New Roman" w:cs="Times New Roman"/>
                <w:lang w:val="ru-RU"/>
              </w:rPr>
            </w:pPr>
            <w:r w:rsidRPr="00ED231C">
              <w:rPr>
                <w:rFonts w:ascii="Times New Roman" w:hAnsi="Times New Roman" w:cs="Times New Roman"/>
              </w:rPr>
              <w:t>Обобщение представлений восьмиклассников о разнообразии трактовок темы первого раздел</w:t>
            </w:r>
            <w:r w:rsidR="00FF083D" w:rsidRPr="00ED231C">
              <w:rPr>
                <w:rFonts w:ascii="Times New Roman" w:hAnsi="Times New Roman" w:cs="Times New Roman"/>
              </w:rPr>
              <w:t>а учебника «Классика и современ</w:t>
            </w:r>
            <w:r w:rsidRPr="00ED231C">
              <w:rPr>
                <w:rFonts w:ascii="Times New Roman" w:hAnsi="Times New Roman" w:cs="Times New Roman"/>
              </w:rPr>
              <w:t>ность»</w:t>
            </w:r>
            <w:r w:rsidR="00FF083D" w:rsidRPr="00ED231C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850" w:type="dxa"/>
          </w:tcPr>
          <w:p w:rsidR="003D2254" w:rsidRPr="00A73AA1" w:rsidRDefault="000E088D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24.12</w:t>
            </w:r>
          </w:p>
        </w:tc>
      </w:tr>
      <w:tr w:rsidR="00A73AA1" w:rsidRPr="00A73AA1" w:rsidTr="001624DA">
        <w:tc>
          <w:tcPr>
            <w:tcW w:w="817" w:type="dxa"/>
          </w:tcPr>
          <w:p w:rsidR="00A73AA1" w:rsidRPr="00A73AA1" w:rsidRDefault="00A73AA1" w:rsidP="00E059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14" w:type="dxa"/>
            <w:gridSpan w:val="3"/>
          </w:tcPr>
          <w:p w:rsidR="00A73AA1" w:rsidRPr="00ED231C" w:rsidRDefault="00A73AA1" w:rsidP="00E044DF">
            <w:pPr>
              <w:pStyle w:val="a4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D231C">
              <w:rPr>
                <w:rFonts w:ascii="Times New Roman" w:hAnsi="Times New Roman" w:cs="Times New Roman"/>
              </w:rPr>
              <w:t>Раздел 2. Традиции и новаторство в музыке (1</w:t>
            </w:r>
            <w:r w:rsidRPr="00ED231C">
              <w:rPr>
                <w:rFonts w:ascii="Times New Roman" w:hAnsi="Times New Roman" w:cs="Times New Roman"/>
                <w:lang w:val="ru-RU"/>
              </w:rPr>
              <w:t xml:space="preserve">9 </w:t>
            </w:r>
            <w:r w:rsidRPr="00ED231C">
              <w:rPr>
                <w:rFonts w:ascii="Times New Roman" w:hAnsi="Times New Roman" w:cs="Times New Roman"/>
              </w:rPr>
              <w:t>ч)</w:t>
            </w:r>
          </w:p>
        </w:tc>
        <w:tc>
          <w:tcPr>
            <w:tcW w:w="850" w:type="dxa"/>
          </w:tcPr>
          <w:p w:rsidR="00A73AA1" w:rsidRPr="00A73AA1" w:rsidRDefault="00A73AA1" w:rsidP="00E05964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A73AA1" w:rsidRPr="00A73AA1" w:rsidTr="001624DA">
        <w:tc>
          <w:tcPr>
            <w:tcW w:w="817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17</w:t>
            </w:r>
          </w:p>
        </w:tc>
        <w:tc>
          <w:tcPr>
            <w:tcW w:w="3402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Музыканты</w:t>
            </w:r>
            <w:r w:rsidR="00FF083D">
              <w:rPr>
                <w:rFonts w:ascii="Times New Roman" w:eastAsia="Times New Roman" w:hAnsi="Times New Roman" w:cs="Times New Roman"/>
                <w:bCs/>
                <w:lang w:val="ru-RU"/>
              </w:rPr>
              <w:t xml:space="preserve"> </w:t>
            </w:r>
            <w:r w:rsidRPr="00A73AA1">
              <w:rPr>
                <w:rFonts w:ascii="Times New Roman" w:eastAsia="Times New Roman" w:hAnsi="Times New Roman" w:cs="Times New Roman"/>
                <w:bCs/>
              </w:rPr>
              <w:t>-</w:t>
            </w:r>
            <w:r w:rsidR="00FF083D">
              <w:rPr>
                <w:rFonts w:ascii="Times New Roman" w:eastAsia="Times New Roman" w:hAnsi="Times New Roman" w:cs="Times New Roman"/>
                <w:bCs/>
                <w:lang w:val="ru-RU"/>
              </w:rPr>
              <w:t xml:space="preserve"> </w:t>
            </w:r>
            <w:r w:rsidRPr="00A73AA1">
              <w:rPr>
                <w:rFonts w:ascii="Times New Roman" w:eastAsia="Times New Roman" w:hAnsi="Times New Roman" w:cs="Times New Roman"/>
                <w:bCs/>
              </w:rPr>
              <w:t>извечные маги.</w:t>
            </w:r>
          </w:p>
        </w:tc>
        <w:tc>
          <w:tcPr>
            <w:tcW w:w="5812" w:type="dxa"/>
            <w:gridSpan w:val="2"/>
          </w:tcPr>
          <w:p w:rsidR="00A73AA1" w:rsidRPr="00ED231C" w:rsidRDefault="00A73AA1" w:rsidP="00E044DF">
            <w:pPr>
              <w:pStyle w:val="a4"/>
              <w:rPr>
                <w:rFonts w:ascii="Times New Roman" w:hAnsi="Times New Roman" w:cs="Times New Roman"/>
                <w:lang w:val="ru-RU"/>
              </w:rPr>
            </w:pPr>
            <w:r w:rsidRPr="00ED231C">
              <w:rPr>
                <w:rFonts w:ascii="Times New Roman" w:hAnsi="Times New Roman" w:cs="Times New Roman"/>
              </w:rPr>
              <w:t>Знакомство с неординарным творчеством великих композиторов мира. Традиции и новат</w:t>
            </w:r>
            <w:r w:rsidR="00BA4549" w:rsidRPr="00ED231C">
              <w:rPr>
                <w:rFonts w:ascii="Times New Roman" w:hAnsi="Times New Roman" w:cs="Times New Roman"/>
              </w:rPr>
              <w:t>орство в музыкальном искусстве.</w:t>
            </w:r>
          </w:p>
        </w:tc>
        <w:tc>
          <w:tcPr>
            <w:tcW w:w="850" w:type="dxa"/>
          </w:tcPr>
          <w:p w:rsidR="00A73AA1" w:rsidRPr="00A73AA1" w:rsidRDefault="009C501D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14.01</w:t>
            </w:r>
          </w:p>
        </w:tc>
      </w:tr>
      <w:tr w:rsidR="00A73AA1" w:rsidRPr="00A73AA1" w:rsidTr="001624DA">
        <w:tc>
          <w:tcPr>
            <w:tcW w:w="817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18</w:t>
            </w:r>
          </w:p>
        </w:tc>
        <w:tc>
          <w:tcPr>
            <w:tcW w:w="3402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И снова в музыкальном театре…</w:t>
            </w:r>
          </w:p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«Мой народ – американцы…»</w:t>
            </w:r>
          </w:p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812" w:type="dxa"/>
            <w:gridSpan w:val="2"/>
          </w:tcPr>
          <w:p w:rsidR="00A73AA1" w:rsidRPr="00ED231C" w:rsidRDefault="00A73AA1" w:rsidP="00E044DF">
            <w:pPr>
              <w:pStyle w:val="a4"/>
              <w:rPr>
                <w:rFonts w:ascii="Times New Roman" w:hAnsi="Times New Roman" w:cs="Times New Roman"/>
                <w:lang w:val="ru-RU"/>
              </w:rPr>
            </w:pPr>
            <w:r w:rsidRPr="00ED231C">
              <w:rPr>
                <w:rFonts w:ascii="Times New Roman" w:hAnsi="Times New Roman" w:cs="Times New Roman"/>
              </w:rPr>
              <w:t xml:space="preserve">Знакомство с жизнью и творчеством Дж. Гершвина. Дж. Гершвин -создатель американской национальной классики XX в., первооткрыватель симфо-джаза. «Порги и Бесс» -первая </w:t>
            </w:r>
            <w:r w:rsidR="00BA4549" w:rsidRPr="00ED231C">
              <w:rPr>
                <w:rFonts w:ascii="Times New Roman" w:hAnsi="Times New Roman" w:cs="Times New Roman"/>
              </w:rPr>
              <w:t>американская национальная опера</w:t>
            </w:r>
            <w:r w:rsidR="00BA4549" w:rsidRPr="00ED231C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850" w:type="dxa"/>
          </w:tcPr>
          <w:p w:rsidR="00A73AA1" w:rsidRPr="00A73AA1" w:rsidRDefault="009C501D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21.01</w:t>
            </w:r>
          </w:p>
        </w:tc>
      </w:tr>
      <w:tr w:rsidR="00A73AA1" w:rsidRPr="00A73AA1" w:rsidTr="001624DA">
        <w:trPr>
          <w:trHeight w:val="628"/>
        </w:trPr>
        <w:tc>
          <w:tcPr>
            <w:tcW w:w="817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19</w:t>
            </w:r>
          </w:p>
        </w:tc>
        <w:tc>
          <w:tcPr>
            <w:tcW w:w="3402" w:type="dxa"/>
          </w:tcPr>
          <w:p w:rsidR="00A73AA1" w:rsidRPr="00FF083D" w:rsidRDefault="00FF083D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Опера «Кар</w:t>
            </w:r>
            <w:r w:rsidR="00A73AA1" w:rsidRPr="00A73AA1">
              <w:rPr>
                <w:rFonts w:ascii="Times New Roman" w:eastAsia="Times New Roman" w:hAnsi="Times New Roman" w:cs="Times New Roman"/>
                <w:bCs/>
              </w:rPr>
              <w:t>мен». Самая популярная опера в мире.</w:t>
            </w:r>
          </w:p>
        </w:tc>
        <w:tc>
          <w:tcPr>
            <w:tcW w:w="5812" w:type="dxa"/>
            <w:gridSpan w:val="2"/>
          </w:tcPr>
          <w:p w:rsidR="00A73AA1" w:rsidRPr="00ED231C" w:rsidRDefault="00A73AA1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t>Знакомство с оперой Ж. Бизе «Кармен»..</w:t>
            </w:r>
          </w:p>
          <w:p w:rsidR="00A73AA1" w:rsidRPr="00ED231C" w:rsidRDefault="00A73AA1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t>Музыкальные образы оперных героев</w:t>
            </w:r>
          </w:p>
        </w:tc>
        <w:tc>
          <w:tcPr>
            <w:tcW w:w="850" w:type="dxa"/>
          </w:tcPr>
          <w:p w:rsidR="00A73AA1" w:rsidRPr="00A73AA1" w:rsidRDefault="009C501D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28.01</w:t>
            </w:r>
          </w:p>
        </w:tc>
      </w:tr>
      <w:tr w:rsidR="00A73AA1" w:rsidRPr="00A73AA1" w:rsidTr="001624DA">
        <w:tc>
          <w:tcPr>
            <w:tcW w:w="817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20</w:t>
            </w:r>
          </w:p>
        </w:tc>
        <w:tc>
          <w:tcPr>
            <w:tcW w:w="3402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Портреты великих исполнителей Елена Образцова.</w:t>
            </w:r>
          </w:p>
        </w:tc>
        <w:tc>
          <w:tcPr>
            <w:tcW w:w="5812" w:type="dxa"/>
            <w:gridSpan w:val="2"/>
          </w:tcPr>
          <w:p w:rsidR="00A73AA1" w:rsidRPr="00ED231C" w:rsidRDefault="00A73AA1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t>Интонация – ключ к раскрытию образа.</w:t>
            </w:r>
          </w:p>
        </w:tc>
        <w:tc>
          <w:tcPr>
            <w:tcW w:w="850" w:type="dxa"/>
          </w:tcPr>
          <w:p w:rsidR="00A73AA1" w:rsidRPr="00A73AA1" w:rsidRDefault="009C501D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04.02</w:t>
            </w:r>
          </w:p>
        </w:tc>
      </w:tr>
      <w:tr w:rsidR="00A73AA1" w:rsidRPr="00A73AA1" w:rsidTr="001624DA">
        <w:tc>
          <w:tcPr>
            <w:tcW w:w="817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21</w:t>
            </w:r>
          </w:p>
        </w:tc>
        <w:tc>
          <w:tcPr>
            <w:tcW w:w="3402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Балет «Кармен-сюита». Новое прочтение оперы Бизе.</w:t>
            </w:r>
          </w:p>
        </w:tc>
        <w:tc>
          <w:tcPr>
            <w:tcW w:w="5812" w:type="dxa"/>
            <w:gridSpan w:val="2"/>
          </w:tcPr>
          <w:p w:rsidR="00A73AA1" w:rsidRPr="00ED231C" w:rsidRDefault="00A73AA1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t>Драматургия опе</w:t>
            </w:r>
            <w:r w:rsidRPr="00ED231C">
              <w:rPr>
                <w:rFonts w:ascii="Times New Roman" w:hAnsi="Times New Roman" w:cs="Times New Roman"/>
              </w:rPr>
              <w:softHyphen/>
              <w:t>ры - конфликтное противостояние</w:t>
            </w:r>
          </w:p>
        </w:tc>
        <w:tc>
          <w:tcPr>
            <w:tcW w:w="850" w:type="dxa"/>
          </w:tcPr>
          <w:p w:rsidR="00A73AA1" w:rsidRPr="00A73AA1" w:rsidRDefault="009C501D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11.02</w:t>
            </w:r>
          </w:p>
        </w:tc>
      </w:tr>
      <w:tr w:rsidR="00A73AA1" w:rsidRPr="00A73AA1" w:rsidTr="001624DA">
        <w:trPr>
          <w:trHeight w:val="610"/>
        </w:trPr>
        <w:tc>
          <w:tcPr>
            <w:tcW w:w="817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22</w:t>
            </w:r>
          </w:p>
        </w:tc>
        <w:tc>
          <w:tcPr>
            <w:tcW w:w="3402" w:type="dxa"/>
          </w:tcPr>
          <w:p w:rsidR="00A73AA1" w:rsidRPr="00BA4549" w:rsidRDefault="00A73AA1" w:rsidP="006210FC">
            <w:pPr>
              <w:spacing w:after="150"/>
              <w:rPr>
                <w:rFonts w:ascii="Times New Roman" w:eastAsia="Times New Roman" w:hAnsi="Times New Roman" w:cs="Times New Roman"/>
                <w:lang w:val="ru-RU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Балет «Кармен-сюита». Новое прочтение оперы Бизе</w:t>
            </w:r>
            <w:r w:rsidR="00BA4549">
              <w:rPr>
                <w:rFonts w:ascii="Times New Roman" w:eastAsia="Times New Roman" w:hAnsi="Times New Roman" w:cs="Times New Roman"/>
                <w:lang w:val="ru-RU"/>
              </w:rPr>
              <w:t>.</w:t>
            </w:r>
          </w:p>
        </w:tc>
        <w:tc>
          <w:tcPr>
            <w:tcW w:w="5812" w:type="dxa"/>
            <w:gridSpan w:val="2"/>
          </w:tcPr>
          <w:p w:rsidR="00A73AA1" w:rsidRPr="00ED231C" w:rsidRDefault="00A73AA1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t>«Кармен» - самая по</w:t>
            </w:r>
            <w:r w:rsidRPr="00ED231C">
              <w:rPr>
                <w:rFonts w:ascii="Times New Roman" w:hAnsi="Times New Roman" w:cs="Times New Roman"/>
              </w:rPr>
              <w:softHyphen/>
              <w:t>пулярная опера в ми</w:t>
            </w:r>
            <w:r w:rsidRPr="00ED231C">
              <w:rPr>
                <w:rFonts w:ascii="Times New Roman" w:hAnsi="Times New Roman" w:cs="Times New Roman"/>
              </w:rPr>
              <w:softHyphen/>
              <w:t>ре.</w:t>
            </w:r>
          </w:p>
        </w:tc>
        <w:tc>
          <w:tcPr>
            <w:tcW w:w="850" w:type="dxa"/>
          </w:tcPr>
          <w:p w:rsidR="00A73AA1" w:rsidRPr="00A73AA1" w:rsidRDefault="009C501D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18.02</w:t>
            </w:r>
          </w:p>
        </w:tc>
      </w:tr>
      <w:tr w:rsidR="00A73AA1" w:rsidRPr="00A73AA1" w:rsidTr="001624DA">
        <w:tc>
          <w:tcPr>
            <w:tcW w:w="817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23</w:t>
            </w:r>
          </w:p>
        </w:tc>
        <w:tc>
          <w:tcPr>
            <w:tcW w:w="3402" w:type="dxa"/>
          </w:tcPr>
          <w:p w:rsidR="00A73AA1" w:rsidRPr="00BA4549" w:rsidRDefault="00A73AA1" w:rsidP="006210FC">
            <w:pPr>
              <w:spacing w:after="150"/>
              <w:rPr>
                <w:rFonts w:ascii="Times New Roman" w:eastAsia="Times New Roman" w:hAnsi="Times New Roman" w:cs="Times New Roman"/>
                <w:lang w:val="ru-RU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Портре-ты</w:t>
            </w:r>
            <w:r w:rsidR="00BA4549">
              <w:rPr>
                <w:rFonts w:ascii="Times New Roman" w:eastAsia="Times New Roman" w:hAnsi="Times New Roman" w:cs="Times New Roman"/>
                <w:bCs/>
              </w:rPr>
              <w:t xml:space="preserve"> великих исполнителей.</w:t>
            </w:r>
            <w:r w:rsidR="00BA4549">
              <w:rPr>
                <w:rFonts w:ascii="Times New Roman" w:eastAsia="Times New Roman" w:hAnsi="Times New Roman" w:cs="Times New Roman"/>
                <w:bCs/>
                <w:lang w:val="ru-RU"/>
              </w:rPr>
              <w:t xml:space="preserve"> </w:t>
            </w:r>
            <w:r w:rsidRPr="00A73AA1">
              <w:rPr>
                <w:rFonts w:ascii="Times New Roman" w:eastAsia="Times New Roman" w:hAnsi="Times New Roman" w:cs="Times New Roman"/>
                <w:bCs/>
              </w:rPr>
              <w:t>Майя Плисецкая.</w:t>
            </w:r>
          </w:p>
        </w:tc>
        <w:tc>
          <w:tcPr>
            <w:tcW w:w="5812" w:type="dxa"/>
            <w:gridSpan w:val="2"/>
          </w:tcPr>
          <w:p w:rsidR="00A73AA1" w:rsidRPr="00ED231C" w:rsidRDefault="00A73AA1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t>Балет «Кармен-сюита» (фрагменты)</w:t>
            </w:r>
          </w:p>
          <w:p w:rsidR="00A73AA1" w:rsidRPr="00ED231C" w:rsidRDefault="00A73AA1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t>Р. Щедрин.</w:t>
            </w:r>
          </w:p>
        </w:tc>
        <w:tc>
          <w:tcPr>
            <w:tcW w:w="850" w:type="dxa"/>
          </w:tcPr>
          <w:p w:rsidR="00A73AA1" w:rsidRPr="00A73AA1" w:rsidRDefault="009C501D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25.02</w:t>
            </w:r>
          </w:p>
        </w:tc>
      </w:tr>
      <w:tr w:rsidR="00A73AA1" w:rsidRPr="00A73AA1" w:rsidTr="001624DA">
        <w:tc>
          <w:tcPr>
            <w:tcW w:w="817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24</w:t>
            </w:r>
          </w:p>
        </w:tc>
        <w:tc>
          <w:tcPr>
            <w:tcW w:w="3402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  <w:lang w:val="ru-RU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Современный музыкальный театр.</w:t>
            </w:r>
          </w:p>
        </w:tc>
        <w:tc>
          <w:tcPr>
            <w:tcW w:w="5812" w:type="dxa"/>
            <w:gridSpan w:val="2"/>
          </w:tcPr>
          <w:p w:rsidR="00A73AA1" w:rsidRPr="00ED231C" w:rsidRDefault="00A73AA1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t>Современные исполнительские интерпритации</w:t>
            </w:r>
          </w:p>
        </w:tc>
        <w:tc>
          <w:tcPr>
            <w:tcW w:w="850" w:type="dxa"/>
          </w:tcPr>
          <w:p w:rsidR="00A73AA1" w:rsidRPr="00A73AA1" w:rsidRDefault="00240FDC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03.03</w:t>
            </w:r>
          </w:p>
        </w:tc>
      </w:tr>
      <w:tr w:rsidR="00A73AA1" w:rsidRPr="00A73AA1" w:rsidTr="001624DA">
        <w:tc>
          <w:tcPr>
            <w:tcW w:w="817" w:type="dxa"/>
          </w:tcPr>
          <w:p w:rsidR="00A73AA1" w:rsidRPr="00A73AA1" w:rsidRDefault="00A73AA1" w:rsidP="006210FC">
            <w:pPr>
              <w:spacing w:after="150" w:line="60" w:lineRule="atLeast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25</w:t>
            </w:r>
          </w:p>
        </w:tc>
        <w:tc>
          <w:tcPr>
            <w:tcW w:w="3402" w:type="dxa"/>
          </w:tcPr>
          <w:p w:rsidR="00A73AA1" w:rsidRPr="00A73AA1" w:rsidRDefault="00A73AA1" w:rsidP="006210FC">
            <w:pPr>
              <w:spacing w:after="150" w:line="60" w:lineRule="atLeast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Великие мюзиклы мира. Презентация проекта. «Юнона и Авось».</w:t>
            </w:r>
          </w:p>
        </w:tc>
        <w:tc>
          <w:tcPr>
            <w:tcW w:w="5812" w:type="dxa"/>
            <w:gridSpan w:val="2"/>
          </w:tcPr>
          <w:p w:rsidR="00A73AA1" w:rsidRPr="00ED231C" w:rsidRDefault="00A73AA1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t>Определять разные характеры главных партий в мюзикле. Уметь творчески интерпретировать содержание муз.произведения в пении.</w:t>
            </w:r>
          </w:p>
        </w:tc>
        <w:tc>
          <w:tcPr>
            <w:tcW w:w="850" w:type="dxa"/>
          </w:tcPr>
          <w:p w:rsidR="00A73AA1" w:rsidRPr="00A73AA1" w:rsidRDefault="00240FDC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10.03</w:t>
            </w:r>
          </w:p>
        </w:tc>
      </w:tr>
      <w:tr w:rsidR="00A73AA1" w:rsidRPr="00A73AA1" w:rsidTr="001624DA">
        <w:trPr>
          <w:trHeight w:val="947"/>
        </w:trPr>
        <w:tc>
          <w:tcPr>
            <w:tcW w:w="817" w:type="dxa"/>
          </w:tcPr>
          <w:p w:rsidR="00A73AA1" w:rsidRPr="00A73AA1" w:rsidRDefault="00A73AA1" w:rsidP="006210FC">
            <w:pPr>
              <w:spacing w:after="150" w:line="60" w:lineRule="atLeast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26</w:t>
            </w:r>
          </w:p>
        </w:tc>
        <w:tc>
          <w:tcPr>
            <w:tcW w:w="3402" w:type="dxa"/>
          </w:tcPr>
          <w:p w:rsidR="00A73AA1" w:rsidRPr="00A73AA1" w:rsidRDefault="00A73AA1" w:rsidP="00A73AA1">
            <w:pPr>
              <w:spacing w:after="150"/>
              <w:rPr>
                <w:rFonts w:ascii="Times New Roman" w:eastAsia="Times New Roman" w:hAnsi="Times New Roman" w:cs="Times New Roman"/>
                <w:lang w:val="ru-RU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Великие мюзиклы мира. Презентация проекта. «Кошки».</w:t>
            </w:r>
          </w:p>
        </w:tc>
        <w:tc>
          <w:tcPr>
            <w:tcW w:w="5812" w:type="dxa"/>
            <w:gridSpan w:val="2"/>
          </w:tcPr>
          <w:p w:rsidR="00A73AA1" w:rsidRPr="00ED231C" w:rsidRDefault="00A73AA1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t>Определять разные характеры главных партий в мюзикле. Уметь творчески интерпретировать содержание муз.произведения в пении.</w:t>
            </w:r>
          </w:p>
        </w:tc>
        <w:tc>
          <w:tcPr>
            <w:tcW w:w="850" w:type="dxa"/>
          </w:tcPr>
          <w:p w:rsidR="00A73AA1" w:rsidRPr="00A73AA1" w:rsidRDefault="00240FDC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17.03</w:t>
            </w:r>
          </w:p>
        </w:tc>
      </w:tr>
      <w:tr w:rsidR="00A73AA1" w:rsidRPr="00A73AA1" w:rsidTr="001624DA">
        <w:tc>
          <w:tcPr>
            <w:tcW w:w="817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27</w:t>
            </w:r>
          </w:p>
        </w:tc>
        <w:tc>
          <w:tcPr>
            <w:tcW w:w="3402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  <w:lang w:val="ru-RU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 xml:space="preserve">Великие мюзиклы мира. Презентация проекта. </w:t>
            </w:r>
            <w:r w:rsidRPr="00A73AA1">
              <w:rPr>
                <w:rFonts w:ascii="Times New Roman" w:eastAsia="Times New Roman" w:hAnsi="Times New Roman" w:cs="Times New Roman"/>
                <w:bCs/>
              </w:rPr>
              <w:lastRenderedPageBreak/>
              <w:t>«Призрак оперы».</w:t>
            </w:r>
          </w:p>
        </w:tc>
        <w:tc>
          <w:tcPr>
            <w:tcW w:w="5812" w:type="dxa"/>
            <w:gridSpan w:val="2"/>
          </w:tcPr>
          <w:p w:rsidR="00A73AA1" w:rsidRPr="00ED231C" w:rsidRDefault="00A73AA1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lastRenderedPageBreak/>
              <w:t xml:space="preserve">Определять разные характеры главных партий в мюзикле. Уметь творчески интерпретиро-вать </w:t>
            </w:r>
            <w:r w:rsidRPr="00ED231C">
              <w:rPr>
                <w:rFonts w:ascii="Times New Roman" w:hAnsi="Times New Roman" w:cs="Times New Roman"/>
              </w:rPr>
              <w:lastRenderedPageBreak/>
              <w:t>содержание муз.произведе-ния в пении.</w:t>
            </w:r>
          </w:p>
        </w:tc>
        <w:tc>
          <w:tcPr>
            <w:tcW w:w="850" w:type="dxa"/>
          </w:tcPr>
          <w:p w:rsidR="00A73AA1" w:rsidRPr="00A73AA1" w:rsidRDefault="00A8675F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07.04</w:t>
            </w:r>
          </w:p>
        </w:tc>
      </w:tr>
      <w:tr w:rsidR="00A73AA1" w:rsidRPr="00A73AA1" w:rsidTr="001624DA">
        <w:tc>
          <w:tcPr>
            <w:tcW w:w="817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lastRenderedPageBreak/>
              <w:t>28</w:t>
            </w:r>
          </w:p>
        </w:tc>
        <w:tc>
          <w:tcPr>
            <w:tcW w:w="3402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Классика в современной обработке.</w:t>
            </w:r>
          </w:p>
        </w:tc>
        <w:tc>
          <w:tcPr>
            <w:tcW w:w="5812" w:type="dxa"/>
            <w:gridSpan w:val="2"/>
          </w:tcPr>
          <w:p w:rsidR="00A73AA1" w:rsidRPr="00ED231C" w:rsidRDefault="00A73AA1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t>Вечные темы классической музыки. Новаторство в классической обработке.</w:t>
            </w:r>
          </w:p>
        </w:tc>
        <w:tc>
          <w:tcPr>
            <w:tcW w:w="850" w:type="dxa"/>
          </w:tcPr>
          <w:p w:rsidR="00A73AA1" w:rsidRPr="00A73AA1" w:rsidRDefault="00A8675F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14.04</w:t>
            </w:r>
          </w:p>
        </w:tc>
      </w:tr>
      <w:tr w:rsidR="00A73AA1" w:rsidRPr="00A73AA1" w:rsidTr="001624DA">
        <w:tc>
          <w:tcPr>
            <w:tcW w:w="817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29</w:t>
            </w:r>
          </w:p>
        </w:tc>
        <w:tc>
          <w:tcPr>
            <w:tcW w:w="3402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В концертном зале.</w:t>
            </w:r>
            <w:r w:rsidRPr="00A73AA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A73AA1">
              <w:rPr>
                <w:rFonts w:ascii="Times New Roman" w:eastAsia="Times New Roman" w:hAnsi="Times New Roman" w:cs="Times New Roman"/>
                <w:bCs/>
              </w:rPr>
              <w:t>Симфония №7 «Ленинградская». Д.Д. Шоста-ковича.</w:t>
            </w:r>
          </w:p>
        </w:tc>
        <w:tc>
          <w:tcPr>
            <w:tcW w:w="5812" w:type="dxa"/>
            <w:gridSpan w:val="2"/>
          </w:tcPr>
          <w:p w:rsidR="00A73AA1" w:rsidRPr="00ED231C" w:rsidRDefault="00A73AA1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t>Симфония №7 («Ленинградская») (фрагменты) Д. Шостакович. Литературные страницы. «Письмо к Богу» неизвестного солдата</w:t>
            </w:r>
          </w:p>
        </w:tc>
        <w:tc>
          <w:tcPr>
            <w:tcW w:w="850" w:type="dxa"/>
          </w:tcPr>
          <w:p w:rsidR="00A73AA1" w:rsidRPr="00A73AA1" w:rsidRDefault="00A8675F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21.04</w:t>
            </w:r>
          </w:p>
        </w:tc>
      </w:tr>
      <w:tr w:rsidR="00A73AA1" w:rsidRPr="00A73AA1" w:rsidTr="001624DA">
        <w:tc>
          <w:tcPr>
            <w:tcW w:w="817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30</w:t>
            </w:r>
          </w:p>
        </w:tc>
        <w:tc>
          <w:tcPr>
            <w:tcW w:w="3402" w:type="dxa"/>
          </w:tcPr>
          <w:p w:rsidR="00A73AA1" w:rsidRPr="00A73AA1" w:rsidRDefault="00A73AA1" w:rsidP="00A73AA1">
            <w:pPr>
              <w:spacing w:after="150"/>
              <w:rPr>
                <w:rFonts w:ascii="Times New Roman" w:eastAsia="Times New Roman" w:hAnsi="Times New Roman" w:cs="Times New Roman"/>
                <w:lang w:val="ru-RU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В концертном зале. Симфония №7 «Ленинградская». Д.Д. Шоста-ковича.</w:t>
            </w:r>
          </w:p>
        </w:tc>
        <w:tc>
          <w:tcPr>
            <w:tcW w:w="5812" w:type="dxa"/>
            <w:gridSpan w:val="2"/>
          </w:tcPr>
          <w:p w:rsidR="00A73AA1" w:rsidRPr="00ED231C" w:rsidRDefault="00A73AA1" w:rsidP="00E044DF">
            <w:pPr>
              <w:pStyle w:val="a4"/>
              <w:rPr>
                <w:rFonts w:ascii="Times New Roman" w:hAnsi="Times New Roman" w:cs="Times New Roman"/>
                <w:lang w:val="ru-RU"/>
              </w:rPr>
            </w:pPr>
            <w:r w:rsidRPr="00ED231C">
              <w:rPr>
                <w:rFonts w:ascii="Times New Roman" w:hAnsi="Times New Roman" w:cs="Times New Roman"/>
              </w:rPr>
              <w:t>Симфония №7 («Ленинградская») (фрагменты) Д. Шостакович. Литературные страницы. «Письмо к Богу» неизвестного солдата</w:t>
            </w:r>
          </w:p>
        </w:tc>
        <w:tc>
          <w:tcPr>
            <w:tcW w:w="850" w:type="dxa"/>
          </w:tcPr>
          <w:p w:rsidR="00A73AA1" w:rsidRPr="00A73AA1" w:rsidRDefault="00A8675F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28.04</w:t>
            </w:r>
          </w:p>
        </w:tc>
      </w:tr>
      <w:tr w:rsidR="00A73AA1" w:rsidRPr="00A73AA1" w:rsidTr="001624DA">
        <w:tc>
          <w:tcPr>
            <w:tcW w:w="817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31</w:t>
            </w:r>
          </w:p>
        </w:tc>
        <w:tc>
          <w:tcPr>
            <w:tcW w:w="3402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Музыка в храмовом синтезе искусств</w:t>
            </w:r>
          </w:p>
        </w:tc>
        <w:tc>
          <w:tcPr>
            <w:tcW w:w="5812" w:type="dxa"/>
            <w:gridSpan w:val="2"/>
          </w:tcPr>
          <w:p w:rsidR="00A73AA1" w:rsidRPr="00ED231C" w:rsidRDefault="00A73AA1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t>Литературные страницы. Стихи русских поэтов. Запевка, слова И. Северянина.</w:t>
            </w:r>
          </w:p>
        </w:tc>
        <w:tc>
          <w:tcPr>
            <w:tcW w:w="850" w:type="dxa"/>
          </w:tcPr>
          <w:p w:rsidR="00A73AA1" w:rsidRPr="00A73AA1" w:rsidRDefault="000A6DFC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05.05</w:t>
            </w:r>
          </w:p>
        </w:tc>
      </w:tr>
      <w:tr w:rsidR="00A73AA1" w:rsidRPr="00A73AA1" w:rsidTr="001624DA">
        <w:tc>
          <w:tcPr>
            <w:tcW w:w="817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32</w:t>
            </w:r>
          </w:p>
        </w:tc>
        <w:tc>
          <w:tcPr>
            <w:tcW w:w="3402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Галерея религиозных образов.</w:t>
            </w:r>
          </w:p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812" w:type="dxa"/>
            <w:gridSpan w:val="2"/>
          </w:tcPr>
          <w:p w:rsidR="00A73AA1" w:rsidRPr="00ED231C" w:rsidRDefault="00A73AA1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t>Хоровой цикл «Песнопения и молитвы» (фрагменты). Г. Свиридов..</w:t>
            </w:r>
            <w:r w:rsidRPr="00ED231C">
              <w:rPr>
                <w:rFonts w:ascii="Times New Roman" w:hAnsi="Times New Roman" w:cs="Times New Roman"/>
                <w:u w:val="single"/>
              </w:rPr>
              <w:t>Свет фресок Диониссия-миру</w:t>
            </w:r>
            <w:r w:rsidRPr="00ED231C">
              <w:rPr>
                <w:rFonts w:ascii="Times New Roman" w:hAnsi="Times New Roman" w:cs="Times New Roman"/>
                <w:b/>
                <w:bCs/>
              </w:rPr>
              <w:t> </w:t>
            </w:r>
            <w:r w:rsidRPr="00ED231C">
              <w:rPr>
                <w:rFonts w:ascii="Times New Roman" w:hAnsi="Times New Roman" w:cs="Times New Roman"/>
              </w:rPr>
              <w:t>(«Фрески Диониссия»).</w:t>
            </w:r>
          </w:p>
        </w:tc>
        <w:tc>
          <w:tcPr>
            <w:tcW w:w="850" w:type="dxa"/>
          </w:tcPr>
          <w:p w:rsidR="00A73AA1" w:rsidRPr="00A73AA1" w:rsidRDefault="000A6DFC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12.05</w:t>
            </w:r>
          </w:p>
        </w:tc>
      </w:tr>
      <w:tr w:rsidR="00A73AA1" w:rsidRPr="00A73AA1" w:rsidTr="001624DA">
        <w:tc>
          <w:tcPr>
            <w:tcW w:w="817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33</w:t>
            </w:r>
          </w:p>
        </w:tc>
        <w:tc>
          <w:tcPr>
            <w:tcW w:w="3402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Галерея религиозных образов.</w:t>
            </w:r>
          </w:p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812" w:type="dxa"/>
            <w:gridSpan w:val="2"/>
          </w:tcPr>
          <w:p w:rsidR="00A73AA1" w:rsidRPr="00ED231C" w:rsidRDefault="00E044DF" w:rsidP="00E044DF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Р.</w:t>
            </w:r>
            <w:r w:rsidR="00A73AA1" w:rsidRPr="00ED231C">
              <w:rPr>
                <w:rFonts w:ascii="Times New Roman" w:hAnsi="Times New Roman" w:cs="Times New Roman"/>
              </w:rPr>
              <w:t>Щедрин. </w:t>
            </w:r>
            <w:r w:rsidR="00A73AA1" w:rsidRPr="00ED231C">
              <w:rPr>
                <w:rFonts w:ascii="Times New Roman" w:hAnsi="Times New Roman" w:cs="Times New Roman"/>
                <w:u w:val="single"/>
              </w:rPr>
              <w:t>Музыкальные завещания потомкам</w:t>
            </w:r>
            <w:r w:rsidR="00A73AA1" w:rsidRPr="00ED231C">
              <w:rPr>
                <w:rFonts w:ascii="Times New Roman" w:hAnsi="Times New Roman" w:cs="Times New Roman"/>
                <w:b/>
                <w:bCs/>
              </w:rPr>
              <w:t> </w:t>
            </w:r>
            <w:r w:rsidR="00A73AA1" w:rsidRPr="00ED231C">
              <w:rPr>
                <w:rFonts w:ascii="Times New Roman" w:hAnsi="Times New Roman" w:cs="Times New Roman"/>
              </w:rPr>
              <w:t>(«Гейлигенштадское завещание Л. Бетховена». Р. Щедрин.</w:t>
            </w:r>
          </w:p>
        </w:tc>
        <w:tc>
          <w:tcPr>
            <w:tcW w:w="850" w:type="dxa"/>
          </w:tcPr>
          <w:p w:rsidR="00A73AA1" w:rsidRPr="00A73AA1" w:rsidRDefault="000A6DFC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19.05</w:t>
            </w:r>
          </w:p>
        </w:tc>
      </w:tr>
      <w:tr w:rsidR="00A73AA1" w:rsidRPr="00A73AA1" w:rsidTr="001624DA">
        <w:trPr>
          <w:trHeight w:val="524"/>
        </w:trPr>
        <w:tc>
          <w:tcPr>
            <w:tcW w:w="817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34</w:t>
            </w:r>
          </w:p>
        </w:tc>
        <w:tc>
          <w:tcPr>
            <w:tcW w:w="3402" w:type="dxa"/>
          </w:tcPr>
          <w:p w:rsidR="00A73AA1" w:rsidRPr="00FB490A" w:rsidRDefault="00A73AA1" w:rsidP="006210FC">
            <w:pPr>
              <w:spacing w:after="150"/>
              <w:rPr>
                <w:rFonts w:ascii="Times New Roman" w:eastAsia="Times New Roman" w:hAnsi="Times New Roman" w:cs="Times New Roman"/>
                <w:lang w:val="ru-RU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Музыкальное завещание потомкам.</w:t>
            </w:r>
          </w:p>
        </w:tc>
        <w:tc>
          <w:tcPr>
            <w:tcW w:w="5812" w:type="dxa"/>
            <w:gridSpan w:val="2"/>
          </w:tcPr>
          <w:p w:rsidR="00A73AA1" w:rsidRPr="00ED231C" w:rsidRDefault="00A73AA1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t>Композиторы-современникам. Наставления. Письма. переживания.</w:t>
            </w:r>
          </w:p>
        </w:tc>
        <w:tc>
          <w:tcPr>
            <w:tcW w:w="850" w:type="dxa"/>
          </w:tcPr>
          <w:p w:rsidR="00A73AA1" w:rsidRPr="00A73AA1" w:rsidRDefault="000A6DFC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24.05</w:t>
            </w:r>
          </w:p>
        </w:tc>
      </w:tr>
      <w:tr w:rsidR="00A73AA1" w:rsidRPr="00A73AA1" w:rsidTr="001624DA">
        <w:trPr>
          <w:trHeight w:val="672"/>
        </w:trPr>
        <w:tc>
          <w:tcPr>
            <w:tcW w:w="817" w:type="dxa"/>
          </w:tcPr>
          <w:p w:rsidR="00A73AA1" w:rsidRPr="00A73AA1" w:rsidRDefault="00A73AA1" w:rsidP="006210FC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35</w:t>
            </w:r>
          </w:p>
        </w:tc>
        <w:tc>
          <w:tcPr>
            <w:tcW w:w="3402" w:type="dxa"/>
          </w:tcPr>
          <w:p w:rsidR="00A73AA1" w:rsidRPr="00FB490A" w:rsidRDefault="00A73AA1" w:rsidP="006210FC">
            <w:pPr>
              <w:spacing w:after="150"/>
              <w:rPr>
                <w:rFonts w:ascii="Times New Roman" w:eastAsia="Times New Roman" w:hAnsi="Times New Roman" w:cs="Times New Roman"/>
                <w:lang w:val="ru-RU"/>
              </w:rPr>
            </w:pPr>
            <w:r w:rsidRPr="00A73AA1">
              <w:rPr>
                <w:rFonts w:ascii="Times New Roman" w:eastAsia="Times New Roman" w:hAnsi="Times New Roman" w:cs="Times New Roman"/>
                <w:bCs/>
              </w:rPr>
              <w:t>Исследовательский проект Защита проекта.</w:t>
            </w:r>
          </w:p>
        </w:tc>
        <w:tc>
          <w:tcPr>
            <w:tcW w:w="5812" w:type="dxa"/>
            <w:gridSpan w:val="2"/>
          </w:tcPr>
          <w:p w:rsidR="00A73AA1" w:rsidRPr="00ED231C" w:rsidRDefault="00A73AA1" w:rsidP="00E044DF">
            <w:pPr>
              <w:pStyle w:val="a4"/>
              <w:rPr>
                <w:rFonts w:ascii="Times New Roman" w:hAnsi="Times New Roman" w:cs="Times New Roman"/>
              </w:rPr>
            </w:pPr>
            <w:r w:rsidRPr="00ED231C">
              <w:rPr>
                <w:rFonts w:ascii="Times New Roman" w:hAnsi="Times New Roman" w:cs="Times New Roman"/>
              </w:rPr>
              <w:t>Этномузыка. Популярныехиты из мюзиклови рок-опер.</w:t>
            </w:r>
          </w:p>
          <w:p w:rsidR="00A73AA1" w:rsidRPr="00ED231C" w:rsidRDefault="00A73AA1" w:rsidP="00E044DF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A73AA1" w:rsidRPr="00A73AA1" w:rsidRDefault="000A6DFC" w:rsidP="00E05964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27.05</w:t>
            </w:r>
          </w:p>
        </w:tc>
      </w:tr>
    </w:tbl>
    <w:p w:rsidR="00F038A5" w:rsidRPr="00A73AA1" w:rsidRDefault="00F038A5" w:rsidP="00F038A5">
      <w:pPr>
        <w:spacing w:before="60"/>
        <w:ind w:left="940" w:right="944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F038A5" w:rsidRPr="00A73AA1" w:rsidRDefault="00F038A5" w:rsidP="00F038A5">
      <w:pPr>
        <w:spacing w:before="60"/>
        <w:ind w:left="940" w:right="944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F038A5" w:rsidRDefault="00F038A5" w:rsidP="00F038A5">
      <w:pPr>
        <w:spacing w:before="60"/>
        <w:ind w:left="940" w:right="944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FB490A" w:rsidRDefault="00FB490A" w:rsidP="00F038A5">
      <w:pPr>
        <w:spacing w:before="60"/>
        <w:ind w:left="940" w:right="944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FB490A" w:rsidRDefault="00FB490A" w:rsidP="00F038A5">
      <w:pPr>
        <w:spacing w:before="60"/>
        <w:ind w:left="940" w:right="944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FB490A" w:rsidRDefault="00FB490A" w:rsidP="00F038A5">
      <w:pPr>
        <w:spacing w:before="60"/>
        <w:ind w:left="940" w:right="944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FB490A" w:rsidRDefault="00FB490A" w:rsidP="00F038A5">
      <w:pPr>
        <w:spacing w:before="60"/>
        <w:ind w:left="940" w:right="944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FB490A" w:rsidRDefault="00FB490A" w:rsidP="00F038A5">
      <w:pPr>
        <w:spacing w:before="60"/>
        <w:ind w:left="940" w:right="944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FB490A" w:rsidRDefault="00FB490A" w:rsidP="00F038A5">
      <w:pPr>
        <w:spacing w:before="60"/>
        <w:ind w:left="940" w:right="944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FB490A" w:rsidRDefault="00FB490A" w:rsidP="00F038A5">
      <w:pPr>
        <w:spacing w:before="60"/>
        <w:ind w:left="940" w:right="944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FB490A" w:rsidRDefault="00FB490A" w:rsidP="00F038A5">
      <w:pPr>
        <w:spacing w:before="60"/>
        <w:ind w:left="940" w:right="944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FB490A" w:rsidRDefault="00FB490A" w:rsidP="00F038A5">
      <w:pPr>
        <w:spacing w:before="60"/>
        <w:ind w:left="940" w:right="944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FB490A" w:rsidRDefault="00FB490A" w:rsidP="00F038A5">
      <w:pPr>
        <w:spacing w:before="60"/>
        <w:ind w:left="940" w:right="944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FB490A" w:rsidRDefault="00FB490A" w:rsidP="00F038A5">
      <w:pPr>
        <w:spacing w:before="60"/>
        <w:ind w:left="940" w:right="944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FB490A" w:rsidRDefault="00FB490A" w:rsidP="00F038A5">
      <w:pPr>
        <w:spacing w:before="60"/>
        <w:ind w:left="940" w:right="944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FB490A" w:rsidRDefault="00FB490A" w:rsidP="00F038A5">
      <w:pPr>
        <w:spacing w:before="60"/>
        <w:ind w:left="940" w:right="944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FB490A" w:rsidRDefault="00FB490A" w:rsidP="00F038A5">
      <w:pPr>
        <w:spacing w:before="60"/>
        <w:ind w:left="940" w:right="944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FB490A" w:rsidRDefault="00FB490A" w:rsidP="00F038A5">
      <w:pPr>
        <w:spacing w:before="60"/>
        <w:ind w:left="940" w:right="944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FB490A" w:rsidRDefault="00FB490A" w:rsidP="00F038A5">
      <w:pPr>
        <w:spacing w:before="60"/>
        <w:ind w:left="940" w:right="944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D5337F" w:rsidRDefault="00D5337F" w:rsidP="00D5337F">
      <w:pPr>
        <w:spacing w:before="60"/>
        <w:ind w:right="944"/>
        <w:rPr>
          <w:rFonts w:ascii="Times New Roman" w:hAnsi="Times New Roman" w:cs="Times New Roman"/>
          <w:b/>
          <w:bCs/>
          <w:lang w:val="ru-RU"/>
        </w:rPr>
      </w:pPr>
    </w:p>
    <w:p w:rsidR="0095563C" w:rsidRDefault="0095563C" w:rsidP="00D5337F">
      <w:pPr>
        <w:spacing w:before="60"/>
        <w:ind w:right="944"/>
        <w:rPr>
          <w:rFonts w:ascii="Times New Roman" w:hAnsi="Times New Roman" w:cs="Times New Roman"/>
          <w:b/>
          <w:bCs/>
          <w:lang w:val="ru-RU"/>
        </w:rPr>
      </w:pPr>
      <w:bookmarkStart w:id="0" w:name="_GoBack"/>
      <w:bookmarkEnd w:id="0"/>
    </w:p>
    <w:p w:rsidR="001624DA" w:rsidRPr="00A73AA1" w:rsidRDefault="001624DA" w:rsidP="00D5337F">
      <w:pPr>
        <w:spacing w:before="60"/>
        <w:ind w:right="944"/>
        <w:rPr>
          <w:rFonts w:ascii="Times New Roman" w:hAnsi="Times New Roman" w:cs="Times New Roman"/>
          <w:b/>
          <w:bCs/>
          <w:lang w:val="ru-RU"/>
        </w:rPr>
      </w:pPr>
    </w:p>
    <w:p w:rsidR="00ED231C" w:rsidRDefault="00F038A5" w:rsidP="00F038A5">
      <w:pPr>
        <w:spacing w:before="60"/>
        <w:ind w:left="940" w:right="944"/>
        <w:jc w:val="center"/>
        <w:rPr>
          <w:rFonts w:ascii="Times New Roman" w:hAnsi="Times New Roman" w:cs="Times New Roman"/>
          <w:b/>
          <w:color w:val="00B050"/>
          <w:lang w:val="ru-RU"/>
        </w:rPr>
      </w:pPr>
      <w:r w:rsidRPr="00A73AA1">
        <w:rPr>
          <w:rFonts w:ascii="Times New Roman" w:hAnsi="Times New Roman" w:cs="Times New Roman"/>
          <w:b/>
          <w:bCs/>
        </w:rPr>
        <w:lastRenderedPageBreak/>
        <w:t>Лист изменений в календарно - тематическом планировании</w:t>
      </w:r>
      <w:r w:rsidRPr="00A73AA1">
        <w:rPr>
          <w:rFonts w:ascii="Times New Roman" w:hAnsi="Times New Roman" w:cs="Times New Roman"/>
          <w:b/>
          <w:color w:val="00B050"/>
        </w:rPr>
        <w:t xml:space="preserve"> </w:t>
      </w:r>
    </w:p>
    <w:p w:rsidR="00F038A5" w:rsidRDefault="00F038A5" w:rsidP="00F038A5">
      <w:pPr>
        <w:spacing w:before="60"/>
        <w:ind w:left="940" w:right="944"/>
        <w:jc w:val="center"/>
        <w:rPr>
          <w:rFonts w:ascii="Times New Roman" w:hAnsi="Times New Roman" w:cs="Times New Roman"/>
          <w:b/>
          <w:lang w:val="ru-RU"/>
        </w:rPr>
      </w:pPr>
      <w:r w:rsidRPr="00A73AA1">
        <w:rPr>
          <w:rFonts w:ascii="Times New Roman" w:hAnsi="Times New Roman" w:cs="Times New Roman"/>
          <w:b/>
        </w:rPr>
        <w:t xml:space="preserve">по </w:t>
      </w:r>
      <w:r w:rsidRPr="00A73AA1">
        <w:rPr>
          <w:rFonts w:ascii="Times New Roman" w:hAnsi="Times New Roman" w:cs="Times New Roman"/>
          <w:b/>
          <w:lang w:val="ru-RU"/>
        </w:rPr>
        <w:t xml:space="preserve">музыке </w:t>
      </w:r>
      <w:r w:rsidRPr="00A73AA1">
        <w:rPr>
          <w:rFonts w:ascii="Times New Roman" w:hAnsi="Times New Roman" w:cs="Times New Roman"/>
          <w:b/>
        </w:rPr>
        <w:t xml:space="preserve">для </w:t>
      </w:r>
      <w:r w:rsidRPr="00A73AA1">
        <w:rPr>
          <w:rFonts w:ascii="Times New Roman" w:hAnsi="Times New Roman" w:cs="Times New Roman"/>
          <w:b/>
          <w:lang w:val="ru-RU"/>
        </w:rPr>
        <w:t>8</w:t>
      </w:r>
      <w:r w:rsidRPr="00A73AA1">
        <w:rPr>
          <w:rFonts w:ascii="Times New Roman" w:hAnsi="Times New Roman" w:cs="Times New Roman"/>
          <w:b/>
        </w:rPr>
        <w:t xml:space="preserve"> класса </w:t>
      </w:r>
    </w:p>
    <w:p w:rsidR="00ED231C" w:rsidRPr="00ED231C" w:rsidRDefault="00ED231C" w:rsidP="00F038A5">
      <w:pPr>
        <w:spacing w:before="60"/>
        <w:ind w:left="940" w:right="944"/>
        <w:jc w:val="center"/>
        <w:rPr>
          <w:rFonts w:ascii="Times New Roman" w:hAnsi="Times New Roman" w:cs="Times New Roman"/>
          <w:b/>
          <w:lang w:val="ru-RU"/>
        </w:rPr>
      </w:pPr>
    </w:p>
    <w:tbl>
      <w:tblPr>
        <w:tblW w:w="505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8"/>
        <w:gridCol w:w="703"/>
        <w:gridCol w:w="3934"/>
        <w:gridCol w:w="3497"/>
        <w:gridCol w:w="1728"/>
      </w:tblGrid>
      <w:tr w:rsidR="00F038A5" w:rsidRPr="00A73AA1" w:rsidTr="001624DA">
        <w:trPr>
          <w:trHeight w:val="242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8A5" w:rsidRPr="00A73AA1" w:rsidRDefault="00F038A5" w:rsidP="00E05964">
            <w:pPr>
              <w:pStyle w:val="Default"/>
              <w:spacing w:line="254" w:lineRule="auto"/>
              <w:jc w:val="center"/>
            </w:pPr>
            <w:r w:rsidRPr="00A73AA1">
              <w:t>№ записи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8A5" w:rsidRPr="00A73AA1" w:rsidRDefault="00F038A5" w:rsidP="00E05964">
            <w:pPr>
              <w:pStyle w:val="Default"/>
              <w:spacing w:line="254" w:lineRule="auto"/>
              <w:jc w:val="center"/>
            </w:pPr>
            <w:r w:rsidRPr="00A73AA1">
              <w:t>Дата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8A5" w:rsidRPr="00A73AA1" w:rsidRDefault="00F038A5" w:rsidP="00E05964">
            <w:pPr>
              <w:pStyle w:val="Default"/>
              <w:spacing w:line="254" w:lineRule="auto"/>
              <w:jc w:val="center"/>
            </w:pPr>
            <w:r w:rsidRPr="00A73AA1">
              <w:t>Изменения,   внесенные в КТП</w:t>
            </w: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8A5" w:rsidRPr="00A73AA1" w:rsidRDefault="00F038A5" w:rsidP="00E05964">
            <w:pPr>
              <w:pStyle w:val="Default"/>
              <w:spacing w:line="254" w:lineRule="auto"/>
              <w:jc w:val="center"/>
            </w:pPr>
            <w:r w:rsidRPr="00A73AA1">
              <w:t>Причина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8A5" w:rsidRPr="00A73AA1" w:rsidRDefault="00F038A5" w:rsidP="00E05964">
            <w:pPr>
              <w:pStyle w:val="Default"/>
              <w:spacing w:line="254" w:lineRule="auto"/>
              <w:jc w:val="center"/>
            </w:pPr>
            <w:r w:rsidRPr="00A73AA1">
              <w:t>Согласование с зам. директора по учебной работе</w:t>
            </w:r>
          </w:p>
        </w:tc>
      </w:tr>
      <w:tr w:rsidR="00F038A5" w:rsidRPr="00A73AA1" w:rsidTr="001624DA">
        <w:trPr>
          <w:trHeight w:val="733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  <w:p w:rsidR="00F038A5" w:rsidRPr="00A73AA1" w:rsidRDefault="00F038A5" w:rsidP="00E05964">
            <w:pPr>
              <w:pStyle w:val="Default"/>
              <w:spacing w:line="254" w:lineRule="auto"/>
            </w:pPr>
          </w:p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</w:tr>
      <w:tr w:rsidR="00F038A5" w:rsidRPr="00A73AA1" w:rsidTr="001624DA">
        <w:trPr>
          <w:trHeight w:val="242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  <w:p w:rsidR="00F038A5" w:rsidRPr="00A73AA1" w:rsidRDefault="00F038A5" w:rsidP="00E05964">
            <w:pPr>
              <w:pStyle w:val="Default"/>
              <w:spacing w:line="254" w:lineRule="auto"/>
            </w:pPr>
          </w:p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</w:tr>
      <w:tr w:rsidR="00F038A5" w:rsidRPr="00A73AA1" w:rsidTr="001624DA">
        <w:trPr>
          <w:trHeight w:val="242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  <w:p w:rsidR="00F038A5" w:rsidRPr="00A73AA1" w:rsidRDefault="00F038A5" w:rsidP="00E05964">
            <w:pPr>
              <w:pStyle w:val="Default"/>
              <w:spacing w:line="254" w:lineRule="auto"/>
            </w:pPr>
          </w:p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</w:tr>
      <w:tr w:rsidR="00F038A5" w:rsidRPr="00A73AA1" w:rsidTr="001624DA">
        <w:trPr>
          <w:trHeight w:val="242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  <w:p w:rsidR="00F038A5" w:rsidRPr="00A73AA1" w:rsidRDefault="00F038A5" w:rsidP="00E05964">
            <w:pPr>
              <w:pStyle w:val="Default"/>
              <w:spacing w:line="254" w:lineRule="auto"/>
            </w:pPr>
          </w:p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</w:tr>
      <w:tr w:rsidR="00F038A5" w:rsidRPr="00A73AA1" w:rsidTr="001624DA">
        <w:trPr>
          <w:trHeight w:val="242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  <w:p w:rsidR="00F038A5" w:rsidRPr="00A73AA1" w:rsidRDefault="00F038A5" w:rsidP="00E05964">
            <w:pPr>
              <w:pStyle w:val="Default"/>
              <w:spacing w:line="254" w:lineRule="auto"/>
            </w:pPr>
          </w:p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</w:tr>
      <w:tr w:rsidR="00F038A5" w:rsidRPr="00A73AA1" w:rsidTr="001624DA">
        <w:trPr>
          <w:trHeight w:val="242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  <w:p w:rsidR="00F038A5" w:rsidRPr="00A73AA1" w:rsidRDefault="00F038A5" w:rsidP="00E05964">
            <w:pPr>
              <w:pStyle w:val="Default"/>
              <w:spacing w:line="254" w:lineRule="auto"/>
            </w:pPr>
          </w:p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</w:tr>
      <w:tr w:rsidR="00F038A5" w:rsidRPr="00A73AA1" w:rsidTr="001624DA">
        <w:trPr>
          <w:trHeight w:val="242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  <w:p w:rsidR="00F038A5" w:rsidRPr="00A73AA1" w:rsidRDefault="00F038A5" w:rsidP="00E05964">
            <w:pPr>
              <w:pStyle w:val="Default"/>
              <w:spacing w:line="254" w:lineRule="auto"/>
            </w:pPr>
          </w:p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</w:tr>
      <w:tr w:rsidR="00F038A5" w:rsidRPr="00A73AA1" w:rsidTr="001624DA">
        <w:trPr>
          <w:trHeight w:val="978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  <w:p w:rsidR="00F038A5" w:rsidRPr="00A73AA1" w:rsidRDefault="00F038A5" w:rsidP="00E05964">
            <w:pPr>
              <w:pStyle w:val="Default"/>
              <w:spacing w:line="254" w:lineRule="auto"/>
            </w:pPr>
          </w:p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</w:tr>
      <w:tr w:rsidR="00F038A5" w:rsidRPr="00A73AA1" w:rsidTr="001624DA">
        <w:trPr>
          <w:trHeight w:val="964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A5" w:rsidRPr="00A73AA1" w:rsidRDefault="00F038A5" w:rsidP="00E05964">
            <w:pPr>
              <w:pStyle w:val="Default"/>
              <w:spacing w:line="254" w:lineRule="auto"/>
            </w:pPr>
          </w:p>
        </w:tc>
      </w:tr>
      <w:tr w:rsidR="00D5337F" w:rsidRPr="00A73AA1" w:rsidTr="001624DA">
        <w:trPr>
          <w:trHeight w:val="964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37F" w:rsidRPr="00A73AA1" w:rsidRDefault="00D5337F" w:rsidP="00E05964">
            <w:pPr>
              <w:pStyle w:val="Default"/>
              <w:spacing w:line="254" w:lineRule="auto"/>
            </w:pP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37F" w:rsidRPr="00A73AA1" w:rsidRDefault="00D5337F" w:rsidP="00E05964">
            <w:pPr>
              <w:pStyle w:val="Default"/>
              <w:spacing w:line="254" w:lineRule="auto"/>
            </w:pP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37F" w:rsidRPr="00A73AA1" w:rsidRDefault="00D5337F" w:rsidP="00E05964">
            <w:pPr>
              <w:pStyle w:val="Default"/>
              <w:spacing w:line="254" w:lineRule="auto"/>
            </w:pP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37F" w:rsidRPr="00A73AA1" w:rsidRDefault="00D5337F" w:rsidP="00E05964">
            <w:pPr>
              <w:pStyle w:val="Default"/>
              <w:spacing w:line="254" w:lineRule="auto"/>
            </w:pP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37F" w:rsidRPr="00A73AA1" w:rsidRDefault="00D5337F" w:rsidP="00E05964">
            <w:pPr>
              <w:pStyle w:val="Default"/>
              <w:spacing w:line="254" w:lineRule="auto"/>
            </w:pPr>
          </w:p>
        </w:tc>
      </w:tr>
      <w:tr w:rsidR="00D5337F" w:rsidRPr="00A73AA1" w:rsidTr="001624DA">
        <w:trPr>
          <w:trHeight w:val="964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37F" w:rsidRPr="00A73AA1" w:rsidRDefault="00D5337F" w:rsidP="00E05964">
            <w:pPr>
              <w:pStyle w:val="Default"/>
              <w:spacing w:line="254" w:lineRule="auto"/>
            </w:pP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37F" w:rsidRPr="00A73AA1" w:rsidRDefault="00D5337F" w:rsidP="00E05964">
            <w:pPr>
              <w:pStyle w:val="Default"/>
              <w:spacing w:line="254" w:lineRule="auto"/>
            </w:pP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37F" w:rsidRPr="00A73AA1" w:rsidRDefault="00D5337F" w:rsidP="00E05964">
            <w:pPr>
              <w:pStyle w:val="Default"/>
              <w:spacing w:line="254" w:lineRule="auto"/>
            </w:pP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37F" w:rsidRPr="00A73AA1" w:rsidRDefault="00D5337F" w:rsidP="00E05964">
            <w:pPr>
              <w:pStyle w:val="Default"/>
              <w:spacing w:line="254" w:lineRule="auto"/>
            </w:pP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37F" w:rsidRPr="00A73AA1" w:rsidRDefault="00D5337F" w:rsidP="00E05964">
            <w:pPr>
              <w:pStyle w:val="Default"/>
              <w:spacing w:line="254" w:lineRule="auto"/>
            </w:pPr>
          </w:p>
        </w:tc>
      </w:tr>
      <w:tr w:rsidR="00D5337F" w:rsidRPr="00A73AA1" w:rsidTr="001624DA">
        <w:trPr>
          <w:trHeight w:val="964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37F" w:rsidRPr="00A73AA1" w:rsidRDefault="00D5337F" w:rsidP="00E05964">
            <w:pPr>
              <w:pStyle w:val="Default"/>
              <w:spacing w:line="254" w:lineRule="auto"/>
            </w:pP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37F" w:rsidRPr="00A73AA1" w:rsidRDefault="00D5337F" w:rsidP="00E05964">
            <w:pPr>
              <w:pStyle w:val="Default"/>
              <w:spacing w:line="254" w:lineRule="auto"/>
            </w:pP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37F" w:rsidRPr="00A73AA1" w:rsidRDefault="00D5337F" w:rsidP="00E05964">
            <w:pPr>
              <w:pStyle w:val="Default"/>
              <w:spacing w:line="254" w:lineRule="auto"/>
            </w:pP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37F" w:rsidRPr="00A73AA1" w:rsidRDefault="00D5337F" w:rsidP="00E05964">
            <w:pPr>
              <w:pStyle w:val="Default"/>
              <w:spacing w:line="254" w:lineRule="auto"/>
            </w:pP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37F" w:rsidRPr="00A73AA1" w:rsidRDefault="00D5337F" w:rsidP="00E05964">
            <w:pPr>
              <w:pStyle w:val="Default"/>
              <w:spacing w:line="254" w:lineRule="auto"/>
            </w:pPr>
          </w:p>
        </w:tc>
      </w:tr>
      <w:tr w:rsidR="00D5337F" w:rsidRPr="00A73AA1" w:rsidTr="001624DA">
        <w:trPr>
          <w:trHeight w:val="964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37F" w:rsidRPr="00A73AA1" w:rsidRDefault="00D5337F" w:rsidP="00E05964">
            <w:pPr>
              <w:pStyle w:val="Default"/>
              <w:spacing w:line="254" w:lineRule="auto"/>
            </w:pP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37F" w:rsidRPr="00A73AA1" w:rsidRDefault="00D5337F" w:rsidP="00E05964">
            <w:pPr>
              <w:pStyle w:val="Default"/>
              <w:spacing w:line="254" w:lineRule="auto"/>
            </w:pP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37F" w:rsidRPr="00A73AA1" w:rsidRDefault="00D5337F" w:rsidP="00E05964">
            <w:pPr>
              <w:pStyle w:val="Default"/>
              <w:spacing w:line="254" w:lineRule="auto"/>
            </w:pP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37F" w:rsidRPr="00A73AA1" w:rsidRDefault="00D5337F" w:rsidP="00E05964">
            <w:pPr>
              <w:pStyle w:val="Default"/>
              <w:spacing w:line="254" w:lineRule="auto"/>
            </w:pP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37F" w:rsidRPr="00A73AA1" w:rsidRDefault="00D5337F" w:rsidP="00E05964">
            <w:pPr>
              <w:pStyle w:val="Default"/>
              <w:spacing w:line="254" w:lineRule="auto"/>
            </w:pPr>
          </w:p>
        </w:tc>
      </w:tr>
    </w:tbl>
    <w:p w:rsidR="00996CD3" w:rsidRPr="001624DA" w:rsidRDefault="00996CD3">
      <w:pPr>
        <w:rPr>
          <w:rFonts w:ascii="Times New Roman" w:hAnsi="Times New Roman" w:cs="Times New Roman"/>
          <w:lang w:val="ru-RU"/>
        </w:rPr>
      </w:pPr>
    </w:p>
    <w:sectPr w:rsidR="00996CD3" w:rsidRPr="001624DA" w:rsidSect="00F038A5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9A6" w:rsidRDefault="001339A6" w:rsidP="00D5337F">
      <w:r>
        <w:separator/>
      </w:r>
    </w:p>
  </w:endnote>
  <w:endnote w:type="continuationSeparator" w:id="0">
    <w:p w:rsidR="001339A6" w:rsidRDefault="001339A6" w:rsidP="00D53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14078032"/>
      <w:docPartObj>
        <w:docPartGallery w:val="Page Numbers (Bottom of Page)"/>
        <w:docPartUnique/>
      </w:docPartObj>
    </w:sdtPr>
    <w:sdtEndPr/>
    <w:sdtContent>
      <w:p w:rsidR="00D5337F" w:rsidRDefault="00D5337F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563C" w:rsidRPr="0095563C">
          <w:rPr>
            <w:noProof/>
            <w:lang w:val="ru-RU"/>
          </w:rPr>
          <w:t>4</w:t>
        </w:r>
        <w:r>
          <w:fldChar w:fldCharType="end"/>
        </w:r>
      </w:p>
    </w:sdtContent>
  </w:sdt>
  <w:p w:rsidR="00D5337F" w:rsidRDefault="00D5337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9A6" w:rsidRDefault="001339A6" w:rsidP="00D5337F">
      <w:r>
        <w:separator/>
      </w:r>
    </w:p>
  </w:footnote>
  <w:footnote w:type="continuationSeparator" w:id="0">
    <w:p w:rsidR="001339A6" w:rsidRDefault="001339A6" w:rsidP="00D533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422"/>
    <w:rsid w:val="000A6DFC"/>
    <w:rsid w:val="000E088D"/>
    <w:rsid w:val="001339A6"/>
    <w:rsid w:val="001624DA"/>
    <w:rsid w:val="00240FDC"/>
    <w:rsid w:val="00333813"/>
    <w:rsid w:val="00345210"/>
    <w:rsid w:val="003D2254"/>
    <w:rsid w:val="005B4BA6"/>
    <w:rsid w:val="0095563C"/>
    <w:rsid w:val="00996CD3"/>
    <w:rsid w:val="009C501D"/>
    <w:rsid w:val="009E553C"/>
    <w:rsid w:val="00A73AA1"/>
    <w:rsid w:val="00A8675F"/>
    <w:rsid w:val="00BA4549"/>
    <w:rsid w:val="00BE001B"/>
    <w:rsid w:val="00C60208"/>
    <w:rsid w:val="00CE3422"/>
    <w:rsid w:val="00D5337F"/>
    <w:rsid w:val="00E044DF"/>
    <w:rsid w:val="00E45A12"/>
    <w:rsid w:val="00ED231C"/>
    <w:rsid w:val="00F038A5"/>
    <w:rsid w:val="00F63A9E"/>
    <w:rsid w:val="00FB490A"/>
    <w:rsid w:val="00FF0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038A5"/>
    <w:pPr>
      <w:spacing w:after="0" w:line="240" w:lineRule="auto"/>
    </w:pPr>
    <w:rPr>
      <w:rFonts w:ascii="Tahoma" w:eastAsia="Tahoma" w:hAnsi="Tahoma" w:cs="Tahoma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038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F038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D231C"/>
    <w:pPr>
      <w:spacing w:after="0" w:line="240" w:lineRule="auto"/>
    </w:pPr>
    <w:rPr>
      <w:rFonts w:ascii="Tahoma" w:eastAsia="Tahoma" w:hAnsi="Tahoma" w:cs="Tahoma"/>
      <w:color w:val="000000"/>
      <w:sz w:val="24"/>
      <w:szCs w:val="24"/>
      <w:lang w:val="ru" w:eastAsia="ru-RU"/>
    </w:rPr>
  </w:style>
  <w:style w:type="paragraph" w:styleId="a5">
    <w:name w:val="header"/>
    <w:basedOn w:val="a"/>
    <w:link w:val="a6"/>
    <w:uiPriority w:val="99"/>
    <w:unhideWhenUsed/>
    <w:rsid w:val="00D5337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5337F"/>
    <w:rPr>
      <w:rFonts w:ascii="Tahoma" w:eastAsia="Tahoma" w:hAnsi="Tahoma" w:cs="Tahoma"/>
      <w:color w:val="000000"/>
      <w:sz w:val="24"/>
      <w:szCs w:val="24"/>
      <w:lang w:val="ru" w:eastAsia="ru-RU"/>
    </w:rPr>
  </w:style>
  <w:style w:type="paragraph" w:styleId="a7">
    <w:name w:val="footer"/>
    <w:basedOn w:val="a"/>
    <w:link w:val="a8"/>
    <w:uiPriority w:val="99"/>
    <w:unhideWhenUsed/>
    <w:rsid w:val="00D5337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5337F"/>
    <w:rPr>
      <w:rFonts w:ascii="Tahoma" w:eastAsia="Tahoma" w:hAnsi="Tahoma" w:cs="Tahoma"/>
      <w:color w:val="000000"/>
      <w:sz w:val="24"/>
      <w:szCs w:val="24"/>
      <w:lang w:val="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9E553C"/>
    <w:rPr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E553C"/>
    <w:rPr>
      <w:rFonts w:ascii="Tahoma" w:eastAsia="Tahoma" w:hAnsi="Tahoma" w:cs="Tahoma"/>
      <w:color w:val="000000"/>
      <w:sz w:val="16"/>
      <w:szCs w:val="16"/>
      <w:lang w:val="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038A5"/>
    <w:pPr>
      <w:spacing w:after="0" w:line="240" w:lineRule="auto"/>
    </w:pPr>
    <w:rPr>
      <w:rFonts w:ascii="Tahoma" w:eastAsia="Tahoma" w:hAnsi="Tahoma" w:cs="Tahoma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038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F038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D231C"/>
    <w:pPr>
      <w:spacing w:after="0" w:line="240" w:lineRule="auto"/>
    </w:pPr>
    <w:rPr>
      <w:rFonts w:ascii="Tahoma" w:eastAsia="Tahoma" w:hAnsi="Tahoma" w:cs="Tahoma"/>
      <w:color w:val="000000"/>
      <w:sz w:val="24"/>
      <w:szCs w:val="24"/>
      <w:lang w:val="ru" w:eastAsia="ru-RU"/>
    </w:rPr>
  </w:style>
  <w:style w:type="paragraph" w:styleId="a5">
    <w:name w:val="header"/>
    <w:basedOn w:val="a"/>
    <w:link w:val="a6"/>
    <w:uiPriority w:val="99"/>
    <w:unhideWhenUsed/>
    <w:rsid w:val="00D5337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5337F"/>
    <w:rPr>
      <w:rFonts w:ascii="Tahoma" w:eastAsia="Tahoma" w:hAnsi="Tahoma" w:cs="Tahoma"/>
      <w:color w:val="000000"/>
      <w:sz w:val="24"/>
      <w:szCs w:val="24"/>
      <w:lang w:val="ru" w:eastAsia="ru-RU"/>
    </w:rPr>
  </w:style>
  <w:style w:type="paragraph" w:styleId="a7">
    <w:name w:val="footer"/>
    <w:basedOn w:val="a"/>
    <w:link w:val="a8"/>
    <w:uiPriority w:val="99"/>
    <w:unhideWhenUsed/>
    <w:rsid w:val="00D5337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5337F"/>
    <w:rPr>
      <w:rFonts w:ascii="Tahoma" w:eastAsia="Tahoma" w:hAnsi="Tahoma" w:cs="Tahoma"/>
      <w:color w:val="000000"/>
      <w:sz w:val="24"/>
      <w:szCs w:val="24"/>
      <w:lang w:val="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9E553C"/>
    <w:rPr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E553C"/>
    <w:rPr>
      <w:rFonts w:ascii="Tahoma" w:eastAsia="Tahoma" w:hAnsi="Tahoma" w:cs="Tahoma"/>
      <w:color w:val="000000"/>
      <w:sz w:val="16"/>
      <w:szCs w:val="16"/>
      <w:lang w:val="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B17934-AB43-41C7-9F8F-861A34BD6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5</Pages>
  <Words>964</Words>
  <Characters>5500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21</cp:revision>
  <dcterms:created xsi:type="dcterms:W3CDTF">2019-09-30T06:46:00Z</dcterms:created>
  <dcterms:modified xsi:type="dcterms:W3CDTF">2019-10-08T07:48:00Z</dcterms:modified>
</cp:coreProperties>
</file>